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 w:rsidRPr="006C5D32">
        <w:trPr>
          <w:trHeight w:hRule="exact" w:val="864"/>
        </w:trPr>
        <w:tc>
          <w:tcPr>
            <w:tcW w:w="5721" w:type="dxa"/>
            <w:vAlign w:val="bottom"/>
          </w:tcPr>
          <w:p w:rsidR="00661028" w:rsidRPr="006C5D32" w:rsidRDefault="0081589D">
            <w:pPr>
              <w:pStyle w:val="Month"/>
              <w:rPr>
                <w:rFonts w:ascii="Lucida Sans Typewriter" w:hAnsi="Lucida Sans Typewriter"/>
              </w:rPr>
            </w:pPr>
            <w:r w:rsidRPr="006C5D32">
              <w:rPr>
                <w:rFonts w:ascii="Lucida Sans Typewriter" w:hAnsi="Lucida Sans Typewriter"/>
              </w:rPr>
              <w:fldChar w:fldCharType="begin"/>
            </w:r>
            <w:r w:rsidRPr="006C5D32">
              <w:rPr>
                <w:rFonts w:ascii="Lucida Sans Typewriter" w:hAnsi="Lucida Sans Typewriter"/>
              </w:rPr>
              <w:instrText xml:space="preserve"> DOCVARIABLE  MonthStart \@ MMMM \* MERGEFORMAT </w:instrText>
            </w:r>
            <w:r w:rsidRPr="006C5D32">
              <w:rPr>
                <w:rFonts w:ascii="Lucida Sans Typewriter" w:hAnsi="Lucida Sans Typewriter"/>
              </w:rPr>
              <w:fldChar w:fldCharType="separate"/>
            </w:r>
            <w:r w:rsidR="006C5D32">
              <w:rPr>
                <w:rFonts w:ascii="Lucida Sans Typewriter" w:hAnsi="Lucida Sans Typewriter"/>
              </w:rPr>
              <w:t>February</w:t>
            </w:r>
            <w:r w:rsidRPr="006C5D32">
              <w:rPr>
                <w:rFonts w:ascii="Lucida Sans Typewriter" w:hAnsi="Lucida Sans Typewriter"/>
              </w:rPr>
              <w:fldChar w:fldCharType="end"/>
            </w:r>
          </w:p>
        </w:tc>
        <w:tc>
          <w:tcPr>
            <w:tcW w:w="5079" w:type="dxa"/>
            <w:shd w:val="clear" w:color="auto" w:fill="F8B323" w:themeFill="accent1"/>
            <w:vAlign w:val="bottom"/>
          </w:tcPr>
          <w:p w:rsidR="00661028" w:rsidRPr="00CC5B11" w:rsidRDefault="00A13FB3" w:rsidP="00CC5B11">
            <w:pPr>
              <w:spacing w:before="0" w:line="360" w:lineRule="auto"/>
              <w:jc w:val="center"/>
              <w:rPr>
                <w:rFonts w:ascii="Arial Rounded MT Bold" w:hAnsi="Arial Rounded MT Bold"/>
                <w:sz w:val="32"/>
              </w:rPr>
            </w:pPr>
            <w:r w:rsidRPr="00CC5B11">
              <w:rPr>
                <w:rFonts w:ascii="Arial Rounded MT Bold" w:hAnsi="Arial Rounded MT Bold"/>
                <w:sz w:val="32"/>
              </w:rPr>
              <w:t>#Inspire! #Create! #Thrive!</w:t>
            </w:r>
          </w:p>
          <w:p w:rsidR="00F751BB" w:rsidRPr="00A13FB3" w:rsidRDefault="00F751BB" w:rsidP="00CC5B11">
            <w:pPr>
              <w:spacing w:before="0" w:line="360" w:lineRule="auto"/>
              <w:jc w:val="center"/>
              <w:rPr>
                <w:rFonts w:ascii="Arial Rounded MT Bold" w:hAnsi="Arial Rounded MT Bold"/>
              </w:rPr>
            </w:pPr>
            <w:r w:rsidRPr="00196577">
              <w:rPr>
                <w:rFonts w:ascii="Arial Rounded MT Bold" w:hAnsi="Arial Rounded MT Bold"/>
                <w:sz w:val="24"/>
              </w:rPr>
              <w:t>http/thesewinglabs.community</w:t>
            </w:r>
          </w:p>
        </w:tc>
      </w:tr>
      <w:tr w:rsidR="00661028">
        <w:tc>
          <w:tcPr>
            <w:tcW w:w="5721" w:type="dxa"/>
          </w:tcPr>
          <w:p w:rsidR="00661028" w:rsidRDefault="0081589D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6C5D32">
              <w:t>2017</w:t>
            </w:r>
            <w:r>
              <w:fldChar w:fldCharType="end"/>
            </w:r>
            <w:r w:rsidR="006B14B9">
              <w:t xml:space="preserve">      </w:t>
            </w:r>
            <w:r w:rsidR="006C5D32" w:rsidRPr="006C5D32">
              <w:drawing>
                <wp:inline distT="0" distB="0" distL="0" distR="0">
                  <wp:extent cx="2184806" cy="1781299"/>
                  <wp:effectExtent l="0" t="0" r="6350" b="0"/>
                  <wp:docPr id="1" name="Picture 1" descr="https://lh3.googleusercontent.com/x4spGJqGEvEY6ES0uI9zRNTSWEr2YY3rhWRnkbYv_eL0Sw4iqEsyjp1my28ynV7YzEskqkuIQiXAK2kfvVpYAJGeO_76dOr6gBQrbvfROrKzYAYKiJnbM3j5BC04HFuH9c6hK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x4spGJqGEvEY6ES0uI9zRNTSWEr2YY3rhWRnkbYv_eL0Sw4iqEsyjp1my28ynV7YzEskqkuIQiXAK2kfvVpYAJGeO_76dOr6gBQrbvfROrKzYAYKiJnbM3j5BC04HFuH9c6hK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06" cy="17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661028" w:rsidRDefault="0081589D" w:rsidP="00CC5B1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50F654E" wp14:editId="1AAE5EB2">
                  <wp:extent cx="3289300" cy="2303813"/>
                  <wp:effectExtent l="0" t="0" r="6350" b="1270"/>
                  <wp:docPr id="27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eph\AppData\Local\Microsoft\Windows\Temporary Internet Files\Content.IE5\GOGP5C0B\MPj0433196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876" cy="231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28" w:rsidTr="009F019A">
        <w:trPr>
          <w:trHeight w:hRule="exact" w:val="95"/>
        </w:trPr>
        <w:tc>
          <w:tcPr>
            <w:tcW w:w="5721" w:type="dxa"/>
          </w:tcPr>
          <w:p w:rsidR="00661028" w:rsidRDefault="00661028"/>
        </w:tc>
        <w:tc>
          <w:tcPr>
            <w:tcW w:w="5079" w:type="dxa"/>
            <w:tcMar>
              <w:left w:w="115" w:type="dxa"/>
              <w:bottom w:w="115" w:type="dxa"/>
              <w:right w:w="115" w:type="dxa"/>
            </w:tcMar>
          </w:tcPr>
          <w:p w:rsidR="00661028" w:rsidRDefault="00661028" w:rsidP="00CC5B11">
            <w:pPr>
              <w:pStyle w:val="Caption"/>
              <w:spacing w:line="360" w:lineRule="auto"/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40"/>
        <w:gridCol w:w="1540"/>
        <w:gridCol w:w="1558"/>
        <w:gridCol w:w="1561"/>
        <w:gridCol w:w="1511"/>
        <w:gridCol w:w="1544"/>
      </w:tblGrid>
      <w:tr w:rsidR="006C5D32" w:rsidTr="008D6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6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Sunday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Monday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Tuesday</w:t>
            </w:r>
          </w:p>
        </w:tc>
        <w:tc>
          <w:tcPr>
            <w:tcW w:w="1558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Wednesday</w:t>
            </w:r>
          </w:p>
        </w:tc>
        <w:tc>
          <w:tcPr>
            <w:tcW w:w="1561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Thursday</w:t>
            </w:r>
          </w:p>
        </w:tc>
        <w:tc>
          <w:tcPr>
            <w:tcW w:w="1511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Friday</w:t>
            </w:r>
          </w:p>
        </w:tc>
        <w:tc>
          <w:tcPr>
            <w:tcW w:w="1544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Saturday</w:t>
            </w:r>
          </w:p>
        </w:tc>
      </w:tr>
      <w:tr w:rsidR="004425BB" w:rsidTr="00272858">
        <w:trPr>
          <w:trHeight w:val="85"/>
        </w:trPr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FFFFFF" w:themeFill="background1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5D32"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auto"/>
          </w:tcPr>
          <w:p w:rsidR="00661028" w:rsidRDefault="0081589D" w:rsidP="00F751BB">
            <w:pPr>
              <w:pStyle w:val="Dates"/>
              <w:jc w:val="center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5D32"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C5D32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6C5D3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auto"/>
          </w:tcPr>
          <w:p w:rsidR="00661028" w:rsidRDefault="00661028" w:rsidP="00272858">
            <w:pPr>
              <w:pStyle w:val="Dates"/>
              <w:jc w:val="center"/>
            </w:pP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5D32"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6C5D3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6C5D32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C5D32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6C5D32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5D32"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6C5D32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6C5D3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C5D32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6C5D32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5D32"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6C5D3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6C5D3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C5D32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6C5D32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5D32"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6C5D3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6C5D32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C5D32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6C5D32">
              <w:rPr>
                <w:noProof/>
              </w:rPr>
              <w:t>4</w:t>
            </w:r>
            <w:r>
              <w:fldChar w:fldCharType="end"/>
            </w:r>
          </w:p>
        </w:tc>
      </w:tr>
      <w:tr w:rsidR="00FE548B" w:rsidTr="00E43D0F">
        <w:trPr>
          <w:trHeight w:val="540"/>
        </w:trPr>
        <w:tc>
          <w:tcPr>
            <w:tcW w:w="4616" w:type="dxa"/>
            <w:gridSpan w:val="3"/>
            <w:tcBorders>
              <w:top w:val="nil"/>
              <w:bottom w:val="single" w:sz="4" w:space="0" w:color="595959" w:themeColor="text1" w:themeTint="A6"/>
            </w:tcBorders>
            <w:shd w:val="solid" w:color="FCE0A6" w:themeColor="accent1" w:themeTint="66" w:fill="FFFFFF" w:themeFill="background1"/>
          </w:tcPr>
          <w:p w:rsidR="00FE548B" w:rsidRPr="00196577" w:rsidRDefault="00FE548B" w:rsidP="00384B74">
            <w:pPr>
              <w:pStyle w:val="Dates"/>
              <w:jc w:val="center"/>
              <w:rPr>
                <w:color w:val="000000" w:themeColor="text1"/>
              </w:rPr>
            </w:pPr>
            <w:r w:rsidRPr="00196577">
              <w:rPr>
                <w:color w:val="000000" w:themeColor="text1"/>
              </w:rPr>
              <w:t>Call to register for classes</w:t>
            </w:r>
          </w:p>
          <w:p w:rsidR="00FE548B" w:rsidRDefault="00FE548B" w:rsidP="00384B74">
            <w:pPr>
              <w:jc w:val="center"/>
            </w:pPr>
            <w:r w:rsidRPr="00196577">
              <w:rPr>
                <w:color w:val="000000" w:themeColor="text1"/>
              </w:rPr>
              <w:t>816-286-3097</w:t>
            </w:r>
          </w:p>
          <w:p w:rsidR="00FE548B" w:rsidRDefault="00FE548B" w:rsidP="00384B74">
            <w:pPr>
              <w:jc w:val="center"/>
            </w:pPr>
            <w:r w:rsidRPr="00A53227">
              <w:rPr>
                <w:rFonts w:ascii="Franklin Gothic Book" w:hAnsi="Franklin Gothic Book"/>
                <w:color w:val="000000" w:themeColor="text1"/>
              </w:rPr>
              <w:t>All classes require advance registration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FE548B" w:rsidRDefault="00FE548B">
            <w:pPr>
              <w:rPr>
                <w:lang w:val="en-GB"/>
              </w:rPr>
            </w:pPr>
          </w:p>
        </w:tc>
        <w:tc>
          <w:tcPr>
            <w:tcW w:w="15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FE548B" w:rsidRDefault="00FE548B" w:rsidP="008D6D48">
            <w:pPr>
              <w:jc w:val="center"/>
            </w:pPr>
            <w:r>
              <w:t>Open SEW</w:t>
            </w:r>
          </w:p>
          <w:p w:rsidR="00FE548B" w:rsidRDefault="00FE548B" w:rsidP="008D6D48">
            <w:pPr>
              <w:jc w:val="center"/>
            </w:pPr>
            <w:r>
              <w:t>11 – 7</w:t>
            </w:r>
          </w:p>
          <w:p w:rsidR="00FE548B" w:rsidRDefault="00FE548B"/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FE548B" w:rsidRDefault="00FE548B" w:rsidP="008D6D48">
            <w:pPr>
              <w:jc w:val="center"/>
            </w:pPr>
            <w:r>
              <w:t>Good Will Tour</w:t>
            </w:r>
          </w:p>
          <w:p w:rsidR="00FE548B" w:rsidRDefault="00FE548B" w:rsidP="008D6D48">
            <w:pPr>
              <w:jc w:val="center"/>
            </w:pPr>
            <w:r>
              <w:t>10 am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FE548B" w:rsidRDefault="00FE548B" w:rsidP="008D6D48">
            <w:pPr>
              <w:jc w:val="center"/>
            </w:pPr>
            <w:r>
              <w:t>WGC Craft Day</w:t>
            </w:r>
          </w:p>
          <w:p w:rsidR="00FE548B" w:rsidRDefault="00FE548B" w:rsidP="008D6D48">
            <w:pPr>
              <w:jc w:val="center"/>
            </w:pPr>
            <w:r>
              <w:t>9-12</w:t>
            </w:r>
          </w:p>
        </w:tc>
      </w:tr>
      <w:tr w:rsidR="004425BB" w:rsidTr="008D6D4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6C5D32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6C5D32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6C5D32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6C5D32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6C5D32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6C5D32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6C5D32">
              <w:rPr>
                <w:noProof/>
              </w:rPr>
              <w:t>11</w:t>
            </w:r>
            <w:r>
              <w:fldChar w:fldCharType="end"/>
            </w:r>
          </w:p>
        </w:tc>
      </w:tr>
      <w:tr w:rsidR="004425BB" w:rsidTr="008D6D48">
        <w:trPr>
          <w:trHeight w:hRule="exact" w:val="1089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E25944" w:rsidRDefault="00E25944" w:rsidP="008D6D48">
            <w:pPr>
              <w:jc w:val="center"/>
            </w:pPr>
            <w:r>
              <w:t>Tool Time 10-12</w:t>
            </w:r>
          </w:p>
          <w:p w:rsidR="00E25944" w:rsidRDefault="00E25944" w:rsidP="008D6D48">
            <w:pPr>
              <w:jc w:val="center"/>
            </w:pPr>
            <w:r>
              <w:t>Open Sew 1-4</w:t>
            </w:r>
          </w:p>
          <w:p w:rsidR="00E25944" w:rsidRDefault="00E25944" w:rsidP="008D6D48">
            <w:pPr>
              <w:jc w:val="center"/>
            </w:pPr>
            <w:r>
              <w:t>Closures 6-8pm</w:t>
            </w:r>
          </w:p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8D6D48" w:rsidRDefault="00E25944" w:rsidP="008D6D48">
            <w:pPr>
              <w:jc w:val="center"/>
            </w:pPr>
            <w:r>
              <w:t>KC Works Together –</w:t>
            </w:r>
          </w:p>
          <w:p w:rsidR="008D6D48" w:rsidRDefault="00E25944" w:rsidP="008D6D48">
            <w:pPr>
              <w:jc w:val="center"/>
            </w:pPr>
            <w:r>
              <w:t>Open House</w:t>
            </w:r>
          </w:p>
          <w:p w:rsidR="00661028" w:rsidRDefault="00E25944" w:rsidP="008D6D48">
            <w:pPr>
              <w:jc w:val="center"/>
            </w:pPr>
            <w:r>
              <w:t>9-11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</w:tr>
      <w:tr w:rsidR="004425BB" w:rsidTr="008D6D4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6C5D32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6C5D32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6C5D32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6C5D32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6C5D32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6C5D32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6C5D32">
              <w:rPr>
                <w:noProof/>
              </w:rPr>
              <w:t>18</w:t>
            </w:r>
            <w:r>
              <w:fldChar w:fldCharType="end"/>
            </w:r>
          </w:p>
        </w:tc>
      </w:tr>
      <w:tr w:rsidR="004425BB" w:rsidTr="008D6D48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4425B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177412</wp:posOffset>
                  </wp:positionH>
                  <wp:positionV relativeFrom="paragraph">
                    <wp:posOffset>231</wp:posOffset>
                  </wp:positionV>
                  <wp:extent cx="367030" cy="320040"/>
                  <wp:effectExtent l="0" t="0" r="0" b="3810"/>
                  <wp:wrapSquare wrapText="bothSides"/>
                  <wp:docPr id="2" name="Graphic 2" descr="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?provider=MicrosoftIcon&amp;fileName=Heart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Valentine’s Day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B14007" w:rsidP="008D6D48">
            <w:pPr>
              <w:jc w:val="center"/>
            </w:pPr>
            <w:r>
              <w:t>Prayer Flags</w:t>
            </w:r>
          </w:p>
          <w:p w:rsidR="00E25944" w:rsidRDefault="00B14007" w:rsidP="008D6D48">
            <w:pPr>
              <w:jc w:val="center"/>
            </w:pPr>
            <w:r>
              <w:t>10-12 &amp; 6-8</w:t>
            </w:r>
          </w:p>
          <w:p w:rsidR="00E25944" w:rsidRDefault="00E25944"/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E25944" w:rsidP="008D6D48">
            <w:pPr>
              <w:jc w:val="center"/>
            </w:pPr>
            <w:r>
              <w:t>Just SEW-cial</w:t>
            </w:r>
          </w:p>
          <w:p w:rsidR="00E25944" w:rsidRDefault="00E25944" w:rsidP="008D6D48">
            <w:pPr>
              <w:jc w:val="center"/>
            </w:pPr>
            <w:r>
              <w:t>11-7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</w:tr>
      <w:tr w:rsidR="004425BB" w:rsidTr="008D6D4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6C5D32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6C5D32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6C5D32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6C5D32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6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6C5D32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6C5D32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6C5D32">
              <w:rPr>
                <w:noProof/>
              </w:rPr>
              <w:t>25</w:t>
            </w:r>
            <w:r>
              <w:fldChar w:fldCharType="end"/>
            </w:r>
          </w:p>
        </w:tc>
      </w:tr>
      <w:tr w:rsidR="006C5D32" w:rsidTr="008D6D48">
        <w:trPr>
          <w:trHeight w:hRule="exact" w:val="972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4425BB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205105</wp:posOffset>
                  </wp:positionH>
                  <wp:positionV relativeFrom="margin">
                    <wp:posOffset>0</wp:posOffset>
                  </wp:positionV>
                  <wp:extent cx="356235" cy="356235"/>
                  <wp:effectExtent l="0" t="0" r="5715" b="5715"/>
                  <wp:wrapSquare wrapText="bothSides"/>
                  <wp:docPr id="3" name="Graphic 3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Star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President’s Day</w:t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B14007" w:rsidP="008D6D48">
            <w:pPr>
              <w:jc w:val="center"/>
            </w:pPr>
            <w:r>
              <w:t>Closures 10-12</w:t>
            </w:r>
          </w:p>
          <w:p w:rsidR="00B14007" w:rsidRDefault="00B14007" w:rsidP="008D6D48">
            <w:pPr>
              <w:jc w:val="center"/>
            </w:pPr>
            <w:r>
              <w:t>Open Sew 1-4</w:t>
            </w:r>
          </w:p>
          <w:p w:rsidR="00B14007" w:rsidRDefault="00B14007" w:rsidP="008D6D48">
            <w:pPr>
              <w:jc w:val="center"/>
            </w:pPr>
            <w:r>
              <w:t>Pattern Intro</w:t>
            </w:r>
          </w:p>
          <w:p w:rsidR="00B14007" w:rsidRDefault="00B14007" w:rsidP="008D6D48">
            <w:pPr>
              <w:jc w:val="center"/>
            </w:pPr>
            <w:r>
              <w:t>6-8</w:t>
            </w:r>
          </w:p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</w:tr>
      <w:tr w:rsidR="008E3E0D" w:rsidTr="008D6D4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6C5D32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6C5D32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C5D32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6C5D32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C5D32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6C5D32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6C5D32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6C5D32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C5D32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6C5D3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C5D32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6C5D32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6C5D3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6C5D32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C5D32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6C5D3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C5D32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6C5D32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auto"/>
          </w:tcPr>
          <w:p w:rsidR="00661028" w:rsidRDefault="00B14007">
            <w:pPr>
              <w:pStyle w:val="Dates"/>
            </w:pPr>
            <w:r>
              <w:t>1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=C10</w:instrText>
            </w:r>
            <w:r w:rsidR="0081589D">
              <w:fldChar w:fldCharType="separate"/>
            </w:r>
            <w:r w:rsidR="006C5D32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=C10 </w:instrText>
            </w:r>
            <w:r w:rsidR="0081589D">
              <w:fldChar w:fldCharType="separate"/>
            </w:r>
            <w:r w:rsidR="006C5D32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6C5D32">
              <w:instrText>28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=C10+1 </w:instrText>
            </w:r>
            <w:r w:rsidR="0081589D">
              <w:fldChar w:fldCharType="separate"/>
            </w:r>
            <w:r w:rsidR="00344E5B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end"/>
            </w:r>
            <w:r w:rsidR="0081589D">
              <w:fldChar w:fldCharType="end"/>
            </w:r>
          </w:p>
        </w:tc>
        <w:tc>
          <w:tcPr>
            <w:tcW w:w="1561" w:type="dxa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auto"/>
          </w:tcPr>
          <w:p w:rsidR="00661028" w:rsidRDefault="00B14007">
            <w:pPr>
              <w:pStyle w:val="Dates"/>
            </w:pPr>
            <w:r>
              <w:t>2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=D10</w:instrText>
            </w:r>
            <w:r w:rsidR="0081589D">
              <w:fldChar w:fldCharType="separate"/>
            </w:r>
            <w:r w:rsidR="006C5D32">
              <w:rPr>
                <w:noProof/>
              </w:rPr>
              <w:instrText>0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=D10 </w:instrText>
            </w:r>
            <w:r w:rsidR="0081589D">
              <w:fldChar w:fldCharType="separate"/>
            </w:r>
            <w:r w:rsidR="00344E5B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6C5D32">
              <w:instrText>30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=D10+1 </w:instrText>
            </w:r>
            <w:r w:rsidR="0081589D">
              <w:fldChar w:fldCharType="separate"/>
            </w:r>
            <w:r w:rsidR="0081589D">
              <w:rPr>
                <w:noProof/>
              </w:rPr>
              <w:instrText>27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end"/>
            </w:r>
            <w:r w:rsidR="0081589D">
              <w:fldChar w:fldCharType="end"/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auto"/>
          </w:tcPr>
          <w:p w:rsidR="00661028" w:rsidRDefault="00B14007" w:rsidP="00B14007">
            <w:pPr>
              <w:pStyle w:val="Dates"/>
              <w:tabs>
                <w:tab w:val="center" w:pos="709"/>
                <w:tab w:val="right" w:pos="1418"/>
              </w:tabs>
              <w:jc w:val="left"/>
            </w:pPr>
            <w:r>
              <w:tab/>
              <w:t>3</w:t>
            </w:r>
            <w:r>
              <w:tab/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=E10</w:instrText>
            </w:r>
            <w:r w:rsidR="0081589D">
              <w:fldChar w:fldCharType="separate"/>
            </w:r>
            <w:r w:rsidR="006C5D32">
              <w:rPr>
                <w:noProof/>
              </w:rPr>
              <w:instrText>0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=E10 </w:instrText>
            </w:r>
            <w:r w:rsidR="0081589D">
              <w:fldChar w:fldCharType="separate"/>
            </w:r>
            <w:r w:rsidR="0081589D">
              <w:rPr>
                <w:noProof/>
              </w:rPr>
              <w:instrText>27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81589D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=E10+1 </w:instrText>
            </w:r>
            <w:r w:rsidR="0081589D">
              <w:fldChar w:fldCharType="separate"/>
            </w:r>
            <w:r w:rsidR="0081589D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81589D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auto"/>
          </w:tcPr>
          <w:p w:rsidR="00661028" w:rsidRDefault="00B14007">
            <w:pPr>
              <w:pStyle w:val="Dates"/>
            </w:pPr>
            <w:r>
              <w:t>4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=F10</w:instrText>
            </w:r>
            <w:r w:rsidR="0081589D">
              <w:fldChar w:fldCharType="separate"/>
            </w:r>
            <w:r w:rsidR="006C5D32">
              <w:rPr>
                <w:noProof/>
              </w:rPr>
              <w:instrText>0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=F10 </w:instrText>
            </w:r>
            <w:r w:rsidR="0081589D">
              <w:fldChar w:fldCharType="separate"/>
            </w:r>
            <w:r w:rsidR="0081589D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81589D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=F10+1 </w:instrText>
            </w:r>
            <w:r w:rsidR="0081589D">
              <w:fldChar w:fldCharType="separate"/>
            </w:r>
            <w:r w:rsidR="0081589D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81589D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fldChar w:fldCharType="end"/>
            </w:r>
          </w:p>
        </w:tc>
      </w:tr>
      <w:tr w:rsidR="004425BB" w:rsidTr="008D6D48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solid" w:color="FCE0A6" w:themeColor="accent1" w:themeTint="66" w:fill="auto"/>
          </w:tcPr>
          <w:p w:rsidR="00661028" w:rsidRDefault="00661028"/>
        </w:tc>
        <w:tc>
          <w:tcPr>
            <w:tcW w:w="1561" w:type="dxa"/>
            <w:tcBorders>
              <w:top w:val="nil"/>
              <w:bottom w:val="single" w:sz="4" w:space="0" w:color="595959" w:themeColor="text1" w:themeTint="A6"/>
            </w:tcBorders>
            <w:shd w:val="solid" w:color="FCE0A6" w:themeColor="accent1" w:themeTint="66" w:fill="auto"/>
          </w:tcPr>
          <w:p w:rsidR="00661028" w:rsidRDefault="00384B74">
            <w:r>
              <w:t>Community Outreach – TBA Caring for others</w:t>
            </w:r>
          </w:p>
          <w:p w:rsidR="00384B74" w:rsidRDefault="00384B74"/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solid" w:color="FCE0A6" w:themeColor="accent1" w:themeTint="66" w:fill="auto"/>
          </w:tcPr>
          <w:p w:rsidR="00661028" w:rsidRDefault="00661028"/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solid" w:color="FCE0A6" w:themeColor="accent1" w:themeTint="66" w:fill="auto"/>
          </w:tcPr>
          <w:p w:rsidR="00661028" w:rsidRDefault="00B14007" w:rsidP="008D6D48">
            <w:pPr>
              <w:jc w:val="center"/>
            </w:pPr>
            <w:r>
              <w:t>Prayer Flags</w:t>
            </w:r>
          </w:p>
          <w:p w:rsidR="00B14007" w:rsidRDefault="00B14007" w:rsidP="008D6D48">
            <w:pPr>
              <w:jc w:val="center"/>
            </w:pPr>
            <w:r>
              <w:t>9 am - 12</w:t>
            </w:r>
          </w:p>
        </w:tc>
      </w:tr>
      <w:tr w:rsidR="00384B74" w:rsidTr="00262CC0">
        <w:trPr>
          <w:trHeight w:val="359"/>
        </w:trPr>
        <w:tc>
          <w:tcPr>
            <w:tcW w:w="4616" w:type="dxa"/>
            <w:gridSpan w:val="3"/>
            <w:tcBorders>
              <w:top w:val="single" w:sz="4" w:space="0" w:color="595959" w:themeColor="text1" w:themeTint="A6"/>
              <w:bottom w:val="nil"/>
            </w:tcBorders>
            <w:shd w:val="solid" w:color="FCE0A6" w:themeColor="accent1" w:themeTint="66" w:fill="auto"/>
          </w:tcPr>
          <w:p w:rsidR="00384B74" w:rsidRDefault="00384B74" w:rsidP="00384B74">
            <w:pPr>
              <w:pStyle w:val="Dates"/>
              <w:jc w:val="center"/>
            </w:pPr>
            <w:r w:rsidRPr="00A53227">
              <w:fldChar w:fldCharType="begin"/>
            </w:r>
            <w:r w:rsidRPr="00A53227">
              <w:instrText xml:space="preserve">IF </w:instrText>
            </w:r>
            <w:r w:rsidRPr="00A53227">
              <w:fldChar w:fldCharType="begin"/>
            </w:r>
            <w:r w:rsidRPr="00A53227">
              <w:instrText xml:space="preserve"> =G10</w:instrText>
            </w:r>
            <w:r w:rsidRPr="00A53227">
              <w:fldChar w:fldCharType="separate"/>
            </w:r>
            <w:r w:rsidRPr="00A53227">
              <w:rPr>
                <w:noProof/>
              </w:rPr>
              <w:instrText>0</w:instrText>
            </w:r>
            <w:r w:rsidRPr="00A53227">
              <w:fldChar w:fldCharType="end"/>
            </w:r>
            <w:r w:rsidRPr="00A53227">
              <w:instrText xml:space="preserve"> = 0,"" </w:instrText>
            </w:r>
            <w:r w:rsidRPr="00A53227">
              <w:fldChar w:fldCharType="begin"/>
            </w:r>
            <w:r w:rsidRPr="00A53227">
              <w:instrText xml:space="preserve"> IF </w:instrText>
            </w:r>
            <w:r w:rsidRPr="00A53227">
              <w:fldChar w:fldCharType="begin"/>
            </w:r>
            <w:r w:rsidRPr="00A53227">
              <w:instrText xml:space="preserve"> =G10 </w:instrText>
            </w:r>
            <w:r w:rsidRPr="00A53227">
              <w:fldChar w:fldCharType="separate"/>
            </w:r>
            <w:r w:rsidRPr="00A53227">
              <w:rPr>
                <w:noProof/>
              </w:rPr>
              <w:instrText>29</w:instrText>
            </w:r>
            <w:r w:rsidRPr="00A53227">
              <w:fldChar w:fldCharType="end"/>
            </w:r>
            <w:r w:rsidRPr="00A53227">
              <w:instrText xml:space="preserve">  &lt; </w:instrText>
            </w:r>
            <w:r w:rsidRPr="00A53227">
              <w:fldChar w:fldCharType="begin"/>
            </w:r>
            <w:r w:rsidRPr="00A53227">
              <w:instrText xml:space="preserve"> DocVariable MonthEnd \@ d </w:instrText>
            </w:r>
            <w:r w:rsidRPr="00A53227">
              <w:fldChar w:fldCharType="separate"/>
            </w:r>
            <w:r w:rsidRPr="00A53227">
              <w:instrText>31</w:instrText>
            </w:r>
            <w:r w:rsidRPr="00A53227">
              <w:fldChar w:fldCharType="end"/>
            </w:r>
            <w:r w:rsidRPr="00A53227">
              <w:instrText xml:space="preserve">  </w:instrText>
            </w:r>
            <w:r w:rsidRPr="00A53227">
              <w:fldChar w:fldCharType="begin"/>
            </w:r>
            <w:r w:rsidRPr="00A53227">
              <w:instrText xml:space="preserve"> =G10+1 </w:instrText>
            </w:r>
            <w:r w:rsidRPr="00A53227">
              <w:fldChar w:fldCharType="separate"/>
            </w:r>
            <w:r w:rsidRPr="00A53227">
              <w:rPr>
                <w:noProof/>
              </w:rPr>
              <w:instrText>30</w:instrText>
            </w:r>
            <w:r w:rsidRPr="00A53227">
              <w:fldChar w:fldCharType="end"/>
            </w:r>
            <w:r w:rsidRPr="00A53227">
              <w:instrText xml:space="preserve"> "" </w:instrText>
            </w:r>
            <w:r w:rsidRPr="00A53227">
              <w:fldChar w:fldCharType="separate"/>
            </w:r>
            <w:r w:rsidRPr="00A53227">
              <w:rPr>
                <w:noProof/>
              </w:rPr>
              <w:instrText>30</w:instrText>
            </w:r>
            <w:r w:rsidRPr="00A53227">
              <w:fldChar w:fldCharType="end"/>
            </w:r>
            <w:r w:rsidRPr="00A53227">
              <w:fldChar w:fldCharType="end"/>
            </w:r>
          </w:p>
          <w:p w:rsidR="00384B74" w:rsidRPr="00384B74" w:rsidRDefault="00384B74" w:rsidP="00384B74">
            <w:pPr>
              <w:pStyle w:val="Dates"/>
              <w:jc w:val="center"/>
              <w:rPr>
                <w:color w:val="000000" w:themeColor="text1"/>
              </w:rPr>
            </w:pPr>
            <w:r w:rsidRPr="00384B74">
              <w:rPr>
                <w:color w:val="000000" w:themeColor="text1"/>
              </w:rPr>
              <w:t>Thank you for your community involvement!</w:t>
            </w:r>
          </w:p>
          <w:p w:rsidR="00384B74" w:rsidRPr="00384B74" w:rsidRDefault="00384B74" w:rsidP="00384B74">
            <w:pPr>
              <w:pStyle w:val="Dates"/>
              <w:jc w:val="center"/>
              <w:rPr>
                <w:rFonts w:ascii="Franklin Gothic Book" w:hAnsi="Franklin Gothic Book"/>
              </w:rPr>
            </w:pPr>
            <w:r w:rsidRPr="00A53227">
              <w:rPr>
                <w:rFonts w:ascii="Franklin Gothic Book" w:hAnsi="Franklin Gothic Book"/>
              </w:rPr>
              <w:fldChar w:fldCharType="begin"/>
            </w:r>
            <w:r w:rsidRPr="00A53227">
              <w:rPr>
                <w:rFonts w:ascii="Franklin Gothic Book" w:hAnsi="Franklin Gothic Book"/>
              </w:rPr>
              <w:instrText xml:space="preserve">IF </w:instrText>
            </w:r>
            <w:r w:rsidRPr="00A53227">
              <w:rPr>
                <w:rFonts w:ascii="Franklin Gothic Book" w:hAnsi="Franklin Gothic Book"/>
              </w:rPr>
              <w:fldChar w:fldCharType="begin"/>
            </w:r>
            <w:r w:rsidRPr="00A53227">
              <w:rPr>
                <w:rFonts w:ascii="Franklin Gothic Book" w:hAnsi="Franklin Gothic Book"/>
              </w:rPr>
              <w:instrText xml:space="preserve"> =A12</w:instrText>
            </w:r>
            <w:r w:rsidRPr="00A53227">
              <w:rPr>
                <w:rFonts w:ascii="Franklin Gothic Book" w:hAnsi="Franklin Gothic Book"/>
              </w:rPr>
              <w:fldChar w:fldCharType="separate"/>
            </w:r>
            <w:r w:rsidRPr="00A53227">
              <w:rPr>
                <w:rFonts w:ascii="Franklin Gothic Book" w:hAnsi="Franklin Gothic Book"/>
                <w:noProof/>
              </w:rPr>
              <w:instrText>0</w:instrText>
            </w:r>
            <w:r w:rsidRPr="00A53227">
              <w:rPr>
                <w:rFonts w:ascii="Franklin Gothic Book" w:hAnsi="Franklin Gothic Book"/>
              </w:rPr>
              <w:fldChar w:fldCharType="end"/>
            </w:r>
            <w:r w:rsidRPr="00A53227">
              <w:rPr>
                <w:rFonts w:ascii="Franklin Gothic Book" w:hAnsi="Franklin Gothic Book"/>
              </w:rPr>
              <w:instrText xml:space="preserve"> = 0,"" </w:instrText>
            </w:r>
            <w:r w:rsidRPr="00A53227">
              <w:rPr>
                <w:rFonts w:ascii="Franklin Gothic Book" w:hAnsi="Franklin Gothic Book"/>
              </w:rPr>
              <w:fldChar w:fldCharType="begin"/>
            </w:r>
            <w:r w:rsidRPr="00A53227">
              <w:rPr>
                <w:rFonts w:ascii="Franklin Gothic Book" w:hAnsi="Franklin Gothic Book"/>
              </w:rPr>
              <w:instrText xml:space="preserve"> IF </w:instrText>
            </w:r>
            <w:r w:rsidRPr="00A53227">
              <w:rPr>
                <w:rFonts w:ascii="Franklin Gothic Book" w:hAnsi="Franklin Gothic Book"/>
              </w:rPr>
              <w:fldChar w:fldCharType="begin"/>
            </w:r>
            <w:r w:rsidRPr="00A53227">
              <w:rPr>
                <w:rFonts w:ascii="Franklin Gothic Book" w:hAnsi="Franklin Gothic Book"/>
              </w:rPr>
              <w:instrText xml:space="preserve"> =A12 </w:instrText>
            </w:r>
            <w:r w:rsidRPr="00A53227">
              <w:rPr>
                <w:rFonts w:ascii="Franklin Gothic Book" w:hAnsi="Franklin Gothic Book"/>
              </w:rPr>
              <w:fldChar w:fldCharType="separate"/>
            </w:r>
            <w:r w:rsidRPr="00A53227">
              <w:rPr>
                <w:rFonts w:ascii="Franklin Gothic Book" w:hAnsi="Franklin Gothic Book"/>
                <w:noProof/>
              </w:rPr>
              <w:instrText>30</w:instrText>
            </w:r>
            <w:r w:rsidRPr="00A53227">
              <w:rPr>
                <w:rFonts w:ascii="Franklin Gothic Book" w:hAnsi="Franklin Gothic Book"/>
              </w:rPr>
              <w:fldChar w:fldCharType="end"/>
            </w:r>
            <w:r w:rsidRPr="00A53227">
              <w:rPr>
                <w:rFonts w:ascii="Franklin Gothic Book" w:hAnsi="Franklin Gothic Book"/>
              </w:rPr>
              <w:instrText xml:space="preserve">  &lt; </w:instrText>
            </w:r>
            <w:r w:rsidRPr="00A53227">
              <w:rPr>
                <w:rFonts w:ascii="Franklin Gothic Book" w:hAnsi="Franklin Gothic Book"/>
              </w:rPr>
              <w:fldChar w:fldCharType="begin"/>
            </w:r>
            <w:r w:rsidRPr="00A53227">
              <w:rPr>
                <w:rFonts w:ascii="Franklin Gothic Book" w:hAnsi="Franklin Gothic Book"/>
              </w:rPr>
              <w:instrText xml:space="preserve"> DocVariable MonthEnd \@ d </w:instrText>
            </w:r>
            <w:r w:rsidRPr="00A53227">
              <w:rPr>
                <w:rFonts w:ascii="Franklin Gothic Book" w:hAnsi="Franklin Gothic Book"/>
              </w:rPr>
              <w:fldChar w:fldCharType="separate"/>
            </w:r>
            <w:r w:rsidRPr="00A53227">
              <w:rPr>
                <w:rFonts w:ascii="Franklin Gothic Book" w:hAnsi="Franklin Gothic Book"/>
              </w:rPr>
              <w:instrText>31</w:instrText>
            </w:r>
            <w:r w:rsidRPr="00A53227">
              <w:rPr>
                <w:rFonts w:ascii="Franklin Gothic Book" w:hAnsi="Franklin Gothic Book"/>
              </w:rPr>
              <w:fldChar w:fldCharType="end"/>
            </w:r>
            <w:r w:rsidRPr="00A53227">
              <w:rPr>
                <w:rFonts w:ascii="Franklin Gothic Book" w:hAnsi="Franklin Gothic Book"/>
              </w:rPr>
              <w:instrText xml:space="preserve">  </w:instrText>
            </w:r>
            <w:r w:rsidRPr="00A53227">
              <w:rPr>
                <w:rFonts w:ascii="Franklin Gothic Book" w:hAnsi="Franklin Gothic Book"/>
              </w:rPr>
              <w:fldChar w:fldCharType="begin"/>
            </w:r>
            <w:r w:rsidRPr="00A53227">
              <w:rPr>
                <w:rFonts w:ascii="Franklin Gothic Book" w:hAnsi="Franklin Gothic Book"/>
              </w:rPr>
              <w:instrText xml:space="preserve"> =A12+1 </w:instrText>
            </w:r>
            <w:r w:rsidRPr="00A53227">
              <w:rPr>
                <w:rFonts w:ascii="Franklin Gothic Book" w:hAnsi="Franklin Gothic Book"/>
              </w:rPr>
              <w:fldChar w:fldCharType="separate"/>
            </w:r>
            <w:r w:rsidRPr="00A53227">
              <w:rPr>
                <w:rFonts w:ascii="Franklin Gothic Book" w:hAnsi="Franklin Gothic Book"/>
                <w:noProof/>
              </w:rPr>
              <w:instrText>31</w:instrText>
            </w:r>
            <w:r w:rsidRPr="00A53227">
              <w:rPr>
                <w:rFonts w:ascii="Franklin Gothic Book" w:hAnsi="Franklin Gothic Book"/>
              </w:rPr>
              <w:fldChar w:fldCharType="end"/>
            </w:r>
            <w:r w:rsidRPr="00A53227">
              <w:rPr>
                <w:rFonts w:ascii="Franklin Gothic Book" w:hAnsi="Franklin Gothic Book"/>
              </w:rPr>
              <w:instrText xml:space="preserve"> "" </w:instrText>
            </w:r>
            <w:r w:rsidRPr="00A53227">
              <w:rPr>
                <w:rFonts w:ascii="Franklin Gothic Book" w:hAnsi="Franklin Gothic Book"/>
              </w:rPr>
              <w:fldChar w:fldCharType="separate"/>
            </w:r>
            <w:r w:rsidRPr="00A53227">
              <w:rPr>
                <w:rFonts w:ascii="Franklin Gothic Book" w:hAnsi="Franklin Gothic Book"/>
                <w:noProof/>
              </w:rPr>
              <w:instrText>31</w:instrText>
            </w:r>
            <w:r w:rsidRPr="00A53227">
              <w:rPr>
                <w:rFonts w:ascii="Franklin Gothic Book" w:hAnsi="Franklin Gothic Book"/>
              </w:rPr>
              <w:fldChar w:fldCharType="end"/>
            </w:r>
            <w:r w:rsidRPr="00A53227">
              <w:rPr>
                <w:rFonts w:ascii="Franklin Gothic Book" w:hAnsi="Franklin Gothic Book"/>
              </w:rPr>
              <w:fldChar w:fldCharType="end"/>
            </w:r>
            <w:r w:rsidRPr="00272858">
              <w:rPr>
                <w:color w:val="000000" w:themeColor="text1"/>
              </w:rPr>
              <w:t>We accept don</w:t>
            </w:r>
            <w:r>
              <w:rPr>
                <w:color w:val="000000" w:themeColor="text1"/>
              </w:rPr>
              <w:t xml:space="preserve">ations; fabric, sewing machines, notions </w:t>
            </w:r>
            <w:r w:rsidRPr="00272858">
              <w:rPr>
                <w:color w:val="000000" w:themeColor="text1"/>
              </w:rPr>
              <w:t>etc.</w:t>
            </w:r>
            <w:r>
              <w:rPr>
                <w:color w:val="000000" w:themeColor="text1"/>
              </w:rPr>
              <w:t xml:space="preserve"> </w:t>
            </w:r>
            <w:r w:rsidRPr="0027285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&amp; </w:t>
            </w:r>
            <w:r w:rsidRPr="00272858">
              <w:rPr>
                <w:color w:val="000000" w:themeColor="text1"/>
              </w:rPr>
              <w:t>funding</w:t>
            </w:r>
            <w:r>
              <w:rPr>
                <w:color w:val="000000" w:themeColor="text1"/>
              </w:rPr>
              <w:t xml:space="preserve"> is always welcome</w:t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FCE0A6" w:themeFill="accent1" w:themeFillTint="66"/>
          </w:tcPr>
          <w:p w:rsidR="00384B74" w:rsidRPr="00A53227" w:rsidRDefault="00384B74" w:rsidP="008E3E0D">
            <w:pPr>
              <w:pStyle w:val="Dates"/>
              <w:jc w:val="center"/>
            </w:pPr>
          </w:p>
        </w:tc>
        <w:tc>
          <w:tcPr>
            <w:tcW w:w="4616" w:type="dxa"/>
            <w:gridSpan w:val="3"/>
            <w:tcBorders>
              <w:top w:val="single" w:sz="4" w:space="0" w:color="595959" w:themeColor="text1" w:themeTint="A6"/>
              <w:bottom w:val="nil"/>
            </w:tcBorders>
            <w:shd w:val="clear" w:color="auto" w:fill="FCE0A6" w:themeFill="accent1" w:themeFillTint="66"/>
          </w:tcPr>
          <w:p w:rsidR="00384B74" w:rsidRDefault="00384B74" w:rsidP="00272858">
            <w:pPr>
              <w:pStyle w:val="Dates"/>
              <w:jc w:val="center"/>
              <w:rPr>
                <w:color w:val="000000" w:themeColor="text1"/>
              </w:rPr>
            </w:pPr>
          </w:p>
          <w:p w:rsidR="00384B74" w:rsidRPr="00A53227" w:rsidRDefault="00384B74" w:rsidP="00384B74">
            <w:pPr>
              <w:pStyle w:val="Dates"/>
              <w:jc w:val="center"/>
            </w:pPr>
            <w:r w:rsidRPr="00A53227">
              <w:rPr>
                <w:color w:val="000000" w:themeColor="text1"/>
              </w:rPr>
              <w:t>Limited Scholarships are available to cover some fees</w:t>
            </w:r>
          </w:p>
          <w:p w:rsidR="00384B74" w:rsidRPr="00384B74" w:rsidRDefault="00384B74" w:rsidP="00384B74">
            <w:pPr>
              <w:pStyle w:val="Dates"/>
              <w:jc w:val="center"/>
              <w:rPr>
                <w:color w:val="000000" w:themeColor="text1"/>
              </w:rPr>
            </w:pPr>
            <w:r w:rsidRPr="00A53227">
              <w:rPr>
                <w:color w:val="000000" w:themeColor="text1"/>
              </w:rPr>
              <w:t>Join us on</w:t>
            </w:r>
            <w:r>
              <w:rPr>
                <w:color w:val="000000" w:themeColor="text1"/>
              </w:rPr>
              <w:t xml:space="preserve"> Facebook </w:t>
            </w:r>
            <w:r w:rsidRPr="00A53227">
              <w:rPr>
                <w:color w:val="000000" w:themeColor="text1"/>
              </w:rPr>
              <w:t>Or</w:t>
            </w:r>
            <w:r>
              <w:rPr>
                <w:color w:val="000000" w:themeColor="text1"/>
              </w:rPr>
              <w:t xml:space="preserve"> </w:t>
            </w:r>
            <w:r w:rsidRPr="00A53227">
              <w:rPr>
                <w:color w:val="000000" w:themeColor="text1"/>
              </w:rPr>
              <w:t>Twitter</w:t>
            </w:r>
          </w:p>
        </w:tc>
      </w:tr>
      <w:tr w:rsidR="008E3E0D" w:rsidTr="008D6D48">
        <w:trPr>
          <w:trHeight w:hRule="exact" w:val="95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solid" w:color="FCE0A6" w:themeColor="accent1" w:themeTint="66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solid" w:color="FCE0A6" w:themeColor="accent1" w:themeTint="66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FCE0A6" w:themeFill="accent1" w:themeFillTint="66"/>
          </w:tcPr>
          <w:p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FCE0A6" w:themeFill="accent1" w:themeFillTint="66"/>
          </w:tcPr>
          <w:p w:rsidR="00661028" w:rsidRDefault="00661028"/>
        </w:tc>
        <w:tc>
          <w:tcPr>
            <w:tcW w:w="1561" w:type="dxa"/>
            <w:tcBorders>
              <w:top w:val="nil"/>
              <w:bottom w:val="single" w:sz="4" w:space="0" w:color="595959" w:themeColor="text1" w:themeTint="A6"/>
            </w:tcBorders>
            <w:shd w:val="clear" w:color="auto" w:fill="FCE0A6" w:themeFill="accent1" w:themeFillTint="66"/>
          </w:tcPr>
          <w:p w:rsidR="00661028" w:rsidRDefault="00661028"/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FCE0A6" w:themeFill="accent1" w:themeFillTint="66"/>
          </w:tcPr>
          <w:p w:rsidR="00661028" w:rsidRDefault="00661028"/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FCE0A6" w:themeFill="accent1" w:themeFillTint="66"/>
          </w:tcPr>
          <w:p w:rsidR="00661028" w:rsidRDefault="00661028"/>
        </w:tc>
      </w:tr>
    </w:tbl>
    <w:p w:rsidR="00661028" w:rsidRDefault="00661028">
      <w:pPr>
        <w:pStyle w:val="NoSpacing"/>
      </w:pPr>
    </w:p>
    <w:tbl>
      <w:tblPr>
        <w:tblStyle w:val="Highlights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800"/>
        <w:gridCol w:w="1800"/>
        <w:gridCol w:w="1800"/>
        <w:gridCol w:w="1800"/>
        <w:gridCol w:w="1800"/>
        <w:gridCol w:w="1800"/>
      </w:tblGrid>
      <w:tr w:rsidR="00661028">
        <w:tc>
          <w:tcPr>
            <w:tcW w:w="1800" w:type="dxa"/>
          </w:tcPr>
          <w:p w:rsidR="00A470CA" w:rsidRDefault="00981705">
            <w:pPr>
              <w:pStyle w:val="Events-Dark"/>
              <w:rPr>
                <w:b w:val="0"/>
                <w:color w:val="000000" w:themeColor="text1"/>
              </w:rPr>
            </w:pPr>
            <w:r w:rsidRPr="00981705">
              <w:rPr>
                <w:b w:val="0"/>
                <w:color w:val="000000" w:themeColor="text1"/>
                <w:u w:val="single"/>
              </w:rPr>
              <w:t>Open Sew</w:t>
            </w:r>
            <w:r w:rsidRPr="00981705">
              <w:rPr>
                <w:b w:val="0"/>
                <w:color w:val="000000" w:themeColor="text1"/>
              </w:rPr>
              <w:t xml:space="preserve"> –</w:t>
            </w:r>
          </w:p>
          <w:p w:rsidR="00661028" w:rsidRPr="00981705" w:rsidRDefault="00981705">
            <w:pPr>
              <w:pStyle w:val="Events-Dark"/>
              <w:rPr>
                <w:b w:val="0"/>
              </w:rPr>
            </w:pPr>
            <w:r w:rsidRPr="00981705">
              <w:rPr>
                <w:b w:val="0"/>
                <w:color w:val="000000" w:themeColor="text1"/>
              </w:rPr>
              <w:t xml:space="preserve"> Bring your sewing machine o</w:t>
            </w:r>
            <w:r w:rsidR="00E3298A">
              <w:rPr>
                <w:b w:val="0"/>
                <w:color w:val="000000" w:themeColor="text1"/>
              </w:rPr>
              <w:t>r rent one of ours ($10/</w:t>
            </w:r>
            <w:bookmarkStart w:id="0" w:name="_GoBack"/>
            <w:bookmarkEnd w:id="0"/>
            <w:r>
              <w:rPr>
                <w:b w:val="0"/>
                <w:color w:val="000000" w:themeColor="text1"/>
              </w:rPr>
              <w:t xml:space="preserve"> 2 hr</w:t>
            </w:r>
            <w:r w:rsidRPr="00981705">
              <w:rPr>
                <w:b w:val="0"/>
                <w:color w:val="000000" w:themeColor="text1"/>
              </w:rPr>
              <w:t>s.)</w:t>
            </w:r>
            <w:r>
              <w:rPr>
                <w:b w:val="0"/>
                <w:color w:val="000000" w:themeColor="text1"/>
              </w:rPr>
              <w:t xml:space="preserve"> Use our tools and fabric stash to create.</w:t>
            </w:r>
          </w:p>
        </w:tc>
        <w:tc>
          <w:tcPr>
            <w:tcW w:w="1800" w:type="dxa"/>
          </w:tcPr>
          <w:p w:rsidR="00661028" w:rsidRPr="00981705" w:rsidRDefault="00981705">
            <w:pPr>
              <w:pStyle w:val="Events"/>
              <w:rPr>
                <w:b w:val="0"/>
                <w:color w:val="000000" w:themeColor="text1"/>
                <w:u w:val="single"/>
              </w:rPr>
            </w:pPr>
            <w:r w:rsidRPr="00981705">
              <w:rPr>
                <w:b w:val="0"/>
                <w:color w:val="000000" w:themeColor="text1"/>
                <w:u w:val="single"/>
              </w:rPr>
              <w:t>WGC! Craft Day</w:t>
            </w:r>
          </w:p>
          <w:p w:rsidR="00A470CA" w:rsidRDefault="00981705">
            <w:pPr>
              <w:pStyle w:val="Events"/>
              <w:rPr>
                <w:b w:val="0"/>
                <w:color w:val="000000" w:themeColor="text1"/>
              </w:rPr>
            </w:pPr>
            <w:r w:rsidRPr="00981705">
              <w:rPr>
                <w:b w:val="0"/>
                <w:color w:val="000000" w:themeColor="text1"/>
              </w:rPr>
              <w:t>A family gathering to craft &amp; just have fun!</w:t>
            </w:r>
            <w:r w:rsidRPr="00981705">
              <w:rPr>
                <w:color w:val="000000" w:themeColor="text1"/>
              </w:rPr>
              <w:t xml:space="preserve">  </w:t>
            </w:r>
            <w:r w:rsidR="00A470CA" w:rsidRPr="00A470CA">
              <w:rPr>
                <w:b w:val="0"/>
                <w:color w:val="000000" w:themeColor="text1"/>
              </w:rPr>
              <w:t>We create several items</w:t>
            </w:r>
            <w:r w:rsidR="00A470CA">
              <w:rPr>
                <w:b w:val="0"/>
                <w:color w:val="000000" w:themeColor="text1"/>
              </w:rPr>
              <w:t xml:space="preserve"> for all ages.  </w:t>
            </w:r>
          </w:p>
          <w:p w:rsidR="00981705" w:rsidRDefault="00A470CA">
            <w:pPr>
              <w:pStyle w:val="Events"/>
            </w:pPr>
            <w:r>
              <w:rPr>
                <w:b w:val="0"/>
                <w:color w:val="000000" w:themeColor="text1"/>
              </w:rPr>
              <w:t xml:space="preserve">Supply fee - </w:t>
            </w:r>
            <w:r w:rsidR="00A13FB3">
              <w:rPr>
                <w:b w:val="0"/>
                <w:color w:val="000000" w:themeColor="text1"/>
              </w:rPr>
              <w:t>$15</w:t>
            </w:r>
          </w:p>
        </w:tc>
        <w:tc>
          <w:tcPr>
            <w:tcW w:w="1800" w:type="dxa"/>
          </w:tcPr>
          <w:p w:rsidR="00661028" w:rsidRPr="00A470CA" w:rsidRDefault="00A470CA">
            <w:pPr>
              <w:pStyle w:val="Events-Dark"/>
              <w:rPr>
                <w:b w:val="0"/>
                <w:color w:val="000000" w:themeColor="text1"/>
                <w:u w:val="single"/>
              </w:rPr>
            </w:pPr>
            <w:r w:rsidRPr="00A470CA">
              <w:rPr>
                <w:b w:val="0"/>
                <w:color w:val="000000" w:themeColor="text1"/>
                <w:u w:val="single"/>
              </w:rPr>
              <w:t xml:space="preserve">Tool Time – </w:t>
            </w:r>
          </w:p>
          <w:p w:rsidR="00A470CA" w:rsidRPr="00A470CA" w:rsidRDefault="00A470CA">
            <w:pPr>
              <w:pStyle w:val="Events-Dark"/>
              <w:rPr>
                <w:b w:val="0"/>
                <w:color w:val="000000" w:themeColor="text1"/>
              </w:rPr>
            </w:pPr>
            <w:r w:rsidRPr="00A470CA">
              <w:rPr>
                <w:b w:val="0"/>
                <w:color w:val="000000" w:themeColor="text1"/>
              </w:rPr>
              <w:t>A lesson in tools &amp; their uses.  From cutting to measuring to marking –</w:t>
            </w:r>
          </w:p>
          <w:p w:rsidR="00A470CA" w:rsidRDefault="00A470CA">
            <w:pPr>
              <w:pStyle w:val="Events-Dark"/>
            </w:pPr>
            <w:r w:rsidRPr="00A470CA">
              <w:rPr>
                <w:b w:val="0"/>
                <w:color w:val="000000" w:themeColor="text1"/>
              </w:rPr>
              <w:t>Class Fee - $20</w:t>
            </w:r>
          </w:p>
        </w:tc>
        <w:tc>
          <w:tcPr>
            <w:tcW w:w="1800" w:type="dxa"/>
          </w:tcPr>
          <w:p w:rsidR="00661028" w:rsidRDefault="008E3E0D">
            <w:pPr>
              <w:pStyle w:val="Events"/>
              <w:rPr>
                <w:b w:val="0"/>
                <w:color w:val="000000" w:themeColor="text1"/>
              </w:rPr>
            </w:pPr>
            <w:r w:rsidRPr="008E3E0D">
              <w:rPr>
                <w:b w:val="0"/>
                <w:color w:val="000000" w:themeColor="text1"/>
                <w:u w:val="single"/>
              </w:rPr>
              <w:t>Closures – Zippers, Buttons &amp; snaps</w:t>
            </w:r>
            <w:r>
              <w:rPr>
                <w:b w:val="0"/>
                <w:color w:val="000000" w:themeColor="text1"/>
              </w:rPr>
              <w:t xml:space="preserve"> </w:t>
            </w:r>
            <w:r w:rsidR="009F019A">
              <w:rPr>
                <w:b w:val="0"/>
                <w:color w:val="000000" w:themeColor="text1"/>
              </w:rPr>
              <w:t xml:space="preserve">  learn different applications and uses for closures</w:t>
            </w:r>
          </w:p>
          <w:p w:rsidR="009F019A" w:rsidRPr="008E3E0D" w:rsidRDefault="009F019A">
            <w:pPr>
              <w:pStyle w:val="Events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Class Fee - $20</w:t>
            </w:r>
          </w:p>
        </w:tc>
        <w:tc>
          <w:tcPr>
            <w:tcW w:w="1800" w:type="dxa"/>
          </w:tcPr>
          <w:p w:rsidR="00661028" w:rsidRPr="009F019A" w:rsidRDefault="009F019A">
            <w:pPr>
              <w:pStyle w:val="Events-Dark"/>
              <w:rPr>
                <w:b w:val="0"/>
                <w:color w:val="000000" w:themeColor="text1"/>
                <w:u w:val="single"/>
              </w:rPr>
            </w:pPr>
            <w:r w:rsidRPr="009F019A">
              <w:rPr>
                <w:b w:val="0"/>
                <w:color w:val="000000" w:themeColor="text1"/>
                <w:u w:val="single"/>
              </w:rPr>
              <w:t xml:space="preserve">Just SEW-cial!  </w:t>
            </w:r>
          </w:p>
          <w:p w:rsidR="009F019A" w:rsidRDefault="009F019A">
            <w:pPr>
              <w:pStyle w:val="Events-Dark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Come hang out at The Sewing Labs.  Sew or just socialize.  Bring your friends - Enjoy coffee &amp; treats</w:t>
            </w:r>
          </w:p>
          <w:p w:rsidR="009F019A" w:rsidRPr="009F019A" w:rsidRDefault="009F019A">
            <w:pPr>
              <w:pStyle w:val="Events-Dark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FREE</w:t>
            </w:r>
          </w:p>
        </w:tc>
        <w:tc>
          <w:tcPr>
            <w:tcW w:w="1800" w:type="dxa"/>
          </w:tcPr>
          <w:p w:rsidR="00661028" w:rsidRDefault="009F019A">
            <w:pPr>
              <w:pStyle w:val="Events"/>
              <w:rPr>
                <w:b w:val="0"/>
                <w:color w:val="000000" w:themeColor="text1"/>
                <w:u w:val="single"/>
              </w:rPr>
            </w:pPr>
            <w:r w:rsidRPr="009F019A">
              <w:rPr>
                <w:b w:val="0"/>
                <w:color w:val="000000" w:themeColor="text1"/>
                <w:u w:val="single"/>
              </w:rPr>
              <w:t>Prayer flags</w:t>
            </w:r>
          </w:p>
          <w:p w:rsidR="009F019A" w:rsidRDefault="009F019A">
            <w:pPr>
              <w:pStyle w:val="Events"/>
              <w:rPr>
                <w:b w:val="0"/>
                <w:color w:val="000000" w:themeColor="text1"/>
              </w:rPr>
            </w:pPr>
            <w:r w:rsidRPr="009F019A">
              <w:rPr>
                <w:b w:val="0"/>
                <w:color w:val="000000" w:themeColor="text1"/>
              </w:rPr>
              <w:t>Create a personal or home</w:t>
            </w:r>
            <w:r>
              <w:rPr>
                <w:b w:val="0"/>
                <w:color w:val="000000" w:themeColor="text1"/>
              </w:rPr>
              <w:t xml:space="preserve"> flag that inspires you to focus your energies on positive thoughts</w:t>
            </w:r>
          </w:p>
          <w:p w:rsidR="00A13FB3" w:rsidRPr="009F019A" w:rsidRDefault="00A13FB3">
            <w:pPr>
              <w:pStyle w:val="Events"/>
              <w:rPr>
                <w:b w:val="0"/>
              </w:rPr>
            </w:pPr>
            <w:r>
              <w:rPr>
                <w:b w:val="0"/>
                <w:color w:val="000000" w:themeColor="text1"/>
              </w:rPr>
              <w:t>Class Fee - $15</w:t>
            </w:r>
          </w:p>
        </w:tc>
      </w:tr>
    </w:tbl>
    <w:p w:rsidR="00661028" w:rsidRDefault="00661028">
      <w:pPr>
        <w:pStyle w:val="NoSpacing"/>
      </w:pPr>
    </w:p>
    <w:sectPr w:rsidR="00661028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402" w:rsidRDefault="00E80402">
      <w:pPr>
        <w:spacing w:before="0" w:after="0"/>
      </w:pPr>
      <w:r>
        <w:separator/>
      </w:r>
    </w:p>
  </w:endnote>
  <w:endnote w:type="continuationSeparator" w:id="0">
    <w:p w:rsidR="00E80402" w:rsidRDefault="00E804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altName w:val="Yu Gothic"/>
    <w:panose1 w:val="00000000000000000000"/>
    <w:charset w:val="8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altName w:val="HG創英角ｺﾞｼｯｸUB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402" w:rsidRDefault="00E80402">
      <w:pPr>
        <w:spacing w:before="0" w:after="0"/>
      </w:pPr>
      <w:r>
        <w:separator/>
      </w:r>
    </w:p>
  </w:footnote>
  <w:footnote w:type="continuationSeparator" w:id="0">
    <w:p w:rsidR="00E80402" w:rsidRDefault="00E8040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/28/2017"/>
    <w:docVar w:name="MonthStart" w:val="2/1/2017"/>
    <w:docVar w:name="ShowDynamicGuides" w:val="1"/>
    <w:docVar w:name="ShowMarginGuides" w:val="0"/>
    <w:docVar w:name="ShowOutlines" w:val="0"/>
    <w:docVar w:name="ShowStaticGuides" w:val="0"/>
  </w:docVars>
  <w:rsids>
    <w:rsidRoot w:val="006C5D32"/>
    <w:rsid w:val="00013CD4"/>
    <w:rsid w:val="001646A4"/>
    <w:rsid w:val="00196577"/>
    <w:rsid w:val="00272858"/>
    <w:rsid w:val="00344E5B"/>
    <w:rsid w:val="00384B74"/>
    <w:rsid w:val="004425BB"/>
    <w:rsid w:val="004D2DF0"/>
    <w:rsid w:val="00661028"/>
    <w:rsid w:val="00683AD2"/>
    <w:rsid w:val="006B14B9"/>
    <w:rsid w:val="006C5D32"/>
    <w:rsid w:val="0081589D"/>
    <w:rsid w:val="008D6D48"/>
    <w:rsid w:val="008E3E0D"/>
    <w:rsid w:val="00946D28"/>
    <w:rsid w:val="00981705"/>
    <w:rsid w:val="009F019A"/>
    <w:rsid w:val="00A13FB3"/>
    <w:rsid w:val="00A470CA"/>
    <w:rsid w:val="00A53227"/>
    <w:rsid w:val="00A9066E"/>
    <w:rsid w:val="00B14007"/>
    <w:rsid w:val="00B4318A"/>
    <w:rsid w:val="00B4398C"/>
    <w:rsid w:val="00BA7574"/>
    <w:rsid w:val="00C553BE"/>
    <w:rsid w:val="00CA1B39"/>
    <w:rsid w:val="00CC5B11"/>
    <w:rsid w:val="00D77F31"/>
    <w:rsid w:val="00E25944"/>
    <w:rsid w:val="00E3298A"/>
    <w:rsid w:val="00E80402"/>
    <w:rsid w:val="00F751BB"/>
    <w:rsid w:val="00FA7B45"/>
    <w:rsid w:val="00FE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D17399"/>
  <w15:docId w15:val="{7E91D124-24E4-40C5-BFB8-9C9AF996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D8C0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8B32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8B323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8B323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85D04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85D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CD8C06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F8B323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CD8C0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F8B323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F8B323" w:themeColor="accent1" w:shadow="1"/>
        <w:left w:val="single" w:sz="2" w:space="10" w:color="F8B323" w:themeColor="accent1" w:shadow="1"/>
        <w:bottom w:val="single" w:sz="2" w:space="10" w:color="F8B323" w:themeColor="accent1" w:shadow="1"/>
        <w:right w:val="single" w:sz="2" w:space="10" w:color="F8B323" w:themeColor="accent1" w:shadow="1"/>
      </w:pBdr>
      <w:ind w:left="1152" w:right="1152"/>
    </w:pPr>
    <w:rPr>
      <w:i/>
      <w:iCs/>
      <w:color w:val="F8B323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F8B323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F8B323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885D04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885D0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FCE0A6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nca\AppData\Roaming\Microsoft\Templates\Event%20calendar.dotm" TargetMode="External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543</TotalTime>
  <Pages>1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Linnca Stevens</dc:creator>
  <cp:keywords/>
  <dc:description/>
  <cp:lastModifiedBy>Linnca Stevens</cp:lastModifiedBy>
  <cp:revision>9</cp:revision>
  <cp:lastPrinted>2017-01-24T21:17:00Z</cp:lastPrinted>
  <dcterms:created xsi:type="dcterms:W3CDTF">2017-01-24T02:53:00Z</dcterms:created>
  <dcterms:modified xsi:type="dcterms:W3CDTF">2017-01-24T23:21:00Z</dcterms:modified>
  <cp:category/>
</cp:coreProperties>
</file>