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Caption w:val="Layout table"/>
      </w:tblPr>
      <w:tblGrid>
        <w:gridCol w:w="6224"/>
        <w:gridCol w:w="5526"/>
      </w:tblGrid>
      <w:tr w:rsidR="00661028" w:rsidRPr="006C5D32" w14:paraId="6AE68EDA" w14:textId="77777777">
        <w:trPr>
          <w:trHeight w:hRule="exact" w:val="864"/>
        </w:trPr>
        <w:tc>
          <w:tcPr>
            <w:tcW w:w="5721" w:type="dxa"/>
            <w:vAlign w:val="bottom"/>
          </w:tcPr>
          <w:p w14:paraId="6CDB2C1A" w14:textId="7A3A3F0D" w:rsidR="00661028" w:rsidRPr="006C5D32" w:rsidRDefault="006457AD">
            <w:pPr>
              <w:pStyle w:val="Month"/>
              <w:rPr>
                <w:rFonts w:ascii="Lucida Sans Typewriter" w:hAnsi="Lucida Sans Typewriter"/>
              </w:rPr>
            </w:pPr>
            <w:r>
              <w:rPr>
                <w:rFonts w:ascii="Lucida Sans Typewriter" w:hAnsi="Lucida Sans Typewriter"/>
              </w:rPr>
              <w:t xml:space="preserve"> </w:t>
            </w:r>
            <w:r w:rsidR="002064C9">
              <w:rPr>
                <w:rFonts w:ascii="Lucida Sans Typewriter" w:hAnsi="Lucida Sans Typewriter"/>
              </w:rPr>
              <w:t>August</w:t>
            </w:r>
          </w:p>
        </w:tc>
        <w:tc>
          <w:tcPr>
            <w:tcW w:w="5079" w:type="dxa"/>
            <w:shd w:val="clear" w:color="auto" w:fill="A4DEF4" w:themeFill="accent1"/>
            <w:vAlign w:val="bottom"/>
          </w:tcPr>
          <w:p w14:paraId="2F37D36A" w14:textId="77777777" w:rsidR="00661028" w:rsidRPr="00AC7AA5" w:rsidRDefault="00A13FB3" w:rsidP="000052F4">
            <w:pPr>
              <w:spacing w:before="0"/>
              <w:jc w:val="center"/>
              <w:rPr>
                <w:rFonts w:ascii="Cambria" w:hAnsi="Cambria"/>
                <w:sz w:val="32"/>
              </w:rPr>
            </w:pPr>
            <w:r w:rsidRPr="00AC7AA5">
              <w:rPr>
                <w:rFonts w:ascii="Cambria" w:hAnsi="Cambria"/>
                <w:sz w:val="32"/>
              </w:rPr>
              <w:t>#Inspire! #Create! #Thrive!</w:t>
            </w:r>
          </w:p>
          <w:p w14:paraId="0BB647A0" w14:textId="77777777" w:rsidR="00F751BB" w:rsidRPr="00AC7AA5" w:rsidRDefault="00F751BB" w:rsidP="000052F4">
            <w:pPr>
              <w:spacing w:before="0"/>
              <w:jc w:val="center"/>
              <w:rPr>
                <w:rFonts w:ascii="Book Antiqua" w:hAnsi="Book Antiqua"/>
                <w:sz w:val="24"/>
                <w:szCs w:val="24"/>
              </w:rPr>
            </w:pPr>
            <w:r w:rsidRPr="00AC7AA5">
              <w:rPr>
                <w:rFonts w:ascii="Book Antiqua" w:hAnsi="Book Antiqua"/>
                <w:sz w:val="24"/>
                <w:szCs w:val="24"/>
              </w:rPr>
              <w:t>http/thesewinglabs.community</w:t>
            </w:r>
          </w:p>
        </w:tc>
      </w:tr>
      <w:tr w:rsidR="00661028" w14:paraId="6D5FD2B3" w14:textId="77777777">
        <w:tc>
          <w:tcPr>
            <w:tcW w:w="5721" w:type="dxa"/>
          </w:tcPr>
          <w:p w14:paraId="2A033736" w14:textId="110E895F" w:rsidR="00661028" w:rsidRDefault="006C510B">
            <w:pPr>
              <w:pStyle w:val="Year"/>
            </w:pPr>
            <w:r w:rsidRPr="006C5D32">
              <w:rPr>
                <w:noProof/>
              </w:rPr>
              <w:drawing>
                <wp:anchor distT="0" distB="0" distL="114300" distR="114300" simplePos="0" relativeHeight="251658240" behindDoc="1" locked="0" layoutInCell="1" allowOverlap="1" wp14:anchorId="1B8DDEBA" wp14:editId="29AE86B4">
                  <wp:simplePos x="0" y="0"/>
                  <wp:positionH relativeFrom="column">
                    <wp:posOffset>1757045</wp:posOffset>
                  </wp:positionH>
                  <wp:positionV relativeFrom="paragraph">
                    <wp:posOffset>-492760</wp:posOffset>
                  </wp:positionV>
                  <wp:extent cx="1743075" cy="1421315"/>
                  <wp:effectExtent l="0" t="0" r="0" b="7620"/>
                  <wp:wrapNone/>
                  <wp:docPr id="1" name="Picture 1" descr="https://lh3.googleusercontent.com/x4spGJqGEvEY6ES0uI9zRNTSWEr2YY3rhWRnkbYv_eL0Sw4iqEsyjp1my28ynV7YzEskqkuIQiXAK2kfvVpYAJGeO_76dOr6gBQrbvfROrKzYAYKiJnbM3j5BC04HFuH9c6hK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4spGJqGEvEY6ES0uI9zRNTSWEr2YY3rhWRnkbYv_eL0Sw4iqEsyjp1my28ynV7YzEskqkuIQiXAK2kfvVpYAJGeO_76dOr6gBQrbvfROrKzYAYKiJnbM3j5BC04HFuH9c6hKe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4213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81589D" w:rsidRPr="00977816">
              <w:rPr>
                <w:sz w:val="72"/>
              </w:rPr>
              <w:fldChar w:fldCharType="begin"/>
            </w:r>
            <w:r w:rsidR="0081589D" w:rsidRPr="00977816">
              <w:rPr>
                <w:sz w:val="72"/>
              </w:rPr>
              <w:instrText xml:space="preserve"> DOCVARIABLE  MonthStart \@  yyyy   \* MERGEFORMAT </w:instrText>
            </w:r>
            <w:r w:rsidR="0081589D" w:rsidRPr="00977816">
              <w:rPr>
                <w:sz w:val="72"/>
              </w:rPr>
              <w:fldChar w:fldCharType="separate"/>
            </w:r>
            <w:r w:rsidR="00A77378">
              <w:rPr>
                <w:sz w:val="72"/>
              </w:rPr>
              <w:t>2018</w:t>
            </w:r>
            <w:r w:rsidR="0081589D" w:rsidRPr="00977816">
              <w:rPr>
                <w:sz w:val="72"/>
              </w:rPr>
              <w:fldChar w:fldCharType="end"/>
            </w:r>
            <w:r w:rsidR="006B14B9">
              <w:t xml:space="preserve">      </w:t>
            </w:r>
            <w:r>
              <w:rPr>
                <w:noProof/>
              </w:rPr>
              <w:t xml:space="preserve">        </w:t>
            </w:r>
          </w:p>
        </w:tc>
        <w:tc>
          <w:tcPr>
            <w:tcW w:w="5079" w:type="dxa"/>
            <w:tcMar>
              <w:top w:w="72" w:type="dxa"/>
              <w:left w:w="0" w:type="dxa"/>
              <w:bottom w:w="0" w:type="dxa"/>
              <w:right w:w="0" w:type="dxa"/>
            </w:tcMar>
          </w:tcPr>
          <w:p w14:paraId="5869C963" w14:textId="67F9451A" w:rsidR="00661028" w:rsidRDefault="00977816" w:rsidP="00CC5B11">
            <w:pPr>
              <w:spacing w:line="360" w:lineRule="auto"/>
            </w:pPr>
            <w:r>
              <w:rPr>
                <w:noProof/>
              </w:rPr>
              <w:t xml:space="preserve">         </w:t>
            </w:r>
            <w:r w:rsidR="00986E18">
              <w:rPr>
                <w:noProof/>
              </w:rPr>
              <w:t xml:space="preserve"> </w:t>
            </w:r>
            <w:r>
              <w:rPr>
                <w:noProof/>
              </w:rPr>
              <w:t xml:space="preserve">    </w:t>
            </w:r>
            <w:r w:rsidR="0081589D">
              <w:rPr>
                <w:noProof/>
              </w:rPr>
              <w:drawing>
                <wp:inline distT="0" distB="0" distL="0" distR="0" wp14:anchorId="7F0CDCDB" wp14:editId="47D558AF">
                  <wp:extent cx="2725420" cy="933450"/>
                  <wp:effectExtent l="0" t="0" r="0" b="0"/>
                  <wp:docPr id="2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teph\AppData\Local\Microsoft\Windows\Temporary Internet Files\Content.IE5\GOGP5C0B\MPj04331960000[1].jpg"/>
                          <pic:cNvPicPr>
                            <a:picLocks noChangeAspect="1" noChangeArrowheads="1"/>
                          </pic:cNvPicPr>
                        </pic:nvPicPr>
                        <pic:blipFill>
                          <a:blip r:embed="rId9"/>
                          <a:stretch>
                            <a:fillRect/>
                          </a:stretch>
                        </pic:blipFill>
                        <pic:spPr bwMode="auto">
                          <a:xfrm>
                            <a:off x="0" y="0"/>
                            <a:ext cx="2731608" cy="935569"/>
                          </a:xfrm>
                          <a:prstGeom prst="rect">
                            <a:avLst/>
                          </a:prstGeom>
                          <a:noFill/>
                          <a:ln w="9525">
                            <a:noFill/>
                            <a:miter lim="800000"/>
                            <a:headEnd/>
                            <a:tailEnd/>
                          </a:ln>
                        </pic:spPr>
                      </pic:pic>
                    </a:graphicData>
                  </a:graphic>
                </wp:inline>
              </w:drawing>
            </w:r>
            <w:r>
              <w:rPr>
                <w:noProof/>
              </w:rPr>
              <w:t xml:space="preserve">  </w:t>
            </w:r>
          </w:p>
        </w:tc>
      </w:tr>
      <w:tr w:rsidR="00661028" w14:paraId="100A9467" w14:textId="77777777" w:rsidTr="009F019A">
        <w:trPr>
          <w:trHeight w:hRule="exact" w:val="95"/>
        </w:trPr>
        <w:tc>
          <w:tcPr>
            <w:tcW w:w="5721" w:type="dxa"/>
          </w:tcPr>
          <w:p w14:paraId="102300E9" w14:textId="77777777" w:rsidR="00661028" w:rsidRDefault="00661028"/>
        </w:tc>
        <w:tc>
          <w:tcPr>
            <w:tcW w:w="5079" w:type="dxa"/>
            <w:tcMar>
              <w:left w:w="115" w:type="dxa"/>
              <w:bottom w:w="115" w:type="dxa"/>
              <w:right w:w="115" w:type="dxa"/>
            </w:tcMar>
          </w:tcPr>
          <w:p w14:paraId="29E6A311" w14:textId="77777777" w:rsidR="00661028" w:rsidRDefault="00661028" w:rsidP="00CC5B11">
            <w:pPr>
              <w:pStyle w:val="Caption"/>
              <w:spacing w:line="360" w:lineRule="auto"/>
            </w:pPr>
          </w:p>
        </w:tc>
      </w:tr>
    </w:tbl>
    <w:tbl>
      <w:tblPr>
        <w:tblStyle w:val="TableCalendar"/>
        <w:tblW w:w="4866" w:type="pct"/>
        <w:tblLook w:val="0420" w:firstRow="1" w:lastRow="0" w:firstColumn="0" w:lastColumn="0" w:noHBand="0" w:noVBand="1"/>
        <w:tblCaption w:val="Layout table"/>
      </w:tblPr>
      <w:tblGrid>
        <w:gridCol w:w="1563"/>
        <w:gridCol w:w="1558"/>
        <w:gridCol w:w="24"/>
        <w:gridCol w:w="1534"/>
        <w:gridCol w:w="1619"/>
        <w:gridCol w:w="1619"/>
        <w:gridCol w:w="1799"/>
        <w:gridCol w:w="1709"/>
      </w:tblGrid>
      <w:tr w:rsidR="00B13DB2" w14:paraId="1D3E0F63" w14:textId="77777777" w:rsidTr="00875310">
        <w:trPr>
          <w:cnfStyle w:val="100000000000" w:firstRow="1" w:lastRow="0" w:firstColumn="0" w:lastColumn="0" w:oddVBand="0" w:evenVBand="0" w:oddHBand="0" w:evenHBand="0" w:firstRowFirstColumn="0" w:firstRowLastColumn="0" w:lastRowFirstColumn="0" w:lastRowLastColumn="0"/>
        </w:trPr>
        <w:tc>
          <w:tcPr>
            <w:tcW w:w="1563" w:type="dxa"/>
            <w:tcBorders>
              <w:bottom w:val="single" w:sz="4" w:space="0" w:color="595959" w:themeColor="text1" w:themeTint="A6"/>
            </w:tcBorders>
            <w:shd w:val="clear" w:color="auto" w:fill="DAF1FA" w:themeFill="accent1" w:themeFillTint="66"/>
          </w:tcPr>
          <w:p w14:paraId="00EBE300" w14:textId="77777777" w:rsidR="00661028" w:rsidRDefault="0081589D">
            <w:pPr>
              <w:pStyle w:val="Days"/>
            </w:pPr>
            <w:r>
              <w:t>Sunday</w:t>
            </w:r>
          </w:p>
        </w:tc>
        <w:tc>
          <w:tcPr>
            <w:tcW w:w="1582" w:type="dxa"/>
            <w:gridSpan w:val="2"/>
            <w:tcBorders>
              <w:bottom w:val="single" w:sz="4" w:space="0" w:color="595959" w:themeColor="text1" w:themeTint="A6"/>
            </w:tcBorders>
            <w:shd w:val="clear" w:color="auto" w:fill="DAF1FA" w:themeFill="accent1" w:themeFillTint="66"/>
          </w:tcPr>
          <w:p w14:paraId="74703796" w14:textId="77777777" w:rsidR="00661028" w:rsidRDefault="0081589D">
            <w:pPr>
              <w:pStyle w:val="Days"/>
            </w:pPr>
            <w:r>
              <w:t>Monday</w:t>
            </w:r>
          </w:p>
        </w:tc>
        <w:tc>
          <w:tcPr>
            <w:tcW w:w="1534" w:type="dxa"/>
            <w:tcBorders>
              <w:bottom w:val="single" w:sz="4" w:space="0" w:color="595959" w:themeColor="text1" w:themeTint="A6"/>
            </w:tcBorders>
            <w:shd w:val="clear" w:color="auto" w:fill="DAF1FA" w:themeFill="accent1" w:themeFillTint="66"/>
          </w:tcPr>
          <w:p w14:paraId="1011655D" w14:textId="77777777" w:rsidR="00661028" w:rsidRDefault="0081589D">
            <w:pPr>
              <w:pStyle w:val="Days"/>
            </w:pPr>
            <w:r>
              <w:t>Tuesday</w:t>
            </w:r>
          </w:p>
        </w:tc>
        <w:tc>
          <w:tcPr>
            <w:tcW w:w="1619" w:type="dxa"/>
            <w:tcBorders>
              <w:bottom w:val="single" w:sz="4" w:space="0" w:color="595959" w:themeColor="text1" w:themeTint="A6"/>
            </w:tcBorders>
            <w:shd w:val="clear" w:color="auto" w:fill="DAF1FA" w:themeFill="accent1" w:themeFillTint="66"/>
          </w:tcPr>
          <w:p w14:paraId="066A6726" w14:textId="77777777" w:rsidR="00661028" w:rsidRDefault="0081589D">
            <w:pPr>
              <w:pStyle w:val="Days"/>
            </w:pPr>
            <w:r>
              <w:t>Wednesday</w:t>
            </w:r>
          </w:p>
        </w:tc>
        <w:tc>
          <w:tcPr>
            <w:tcW w:w="1619" w:type="dxa"/>
            <w:tcBorders>
              <w:bottom w:val="single" w:sz="4" w:space="0" w:color="595959" w:themeColor="text1" w:themeTint="A6"/>
            </w:tcBorders>
            <w:shd w:val="clear" w:color="auto" w:fill="DAF1FA" w:themeFill="accent1" w:themeFillTint="66"/>
          </w:tcPr>
          <w:p w14:paraId="3B03BF6C" w14:textId="77777777" w:rsidR="00661028" w:rsidRDefault="0081589D">
            <w:pPr>
              <w:pStyle w:val="Days"/>
            </w:pPr>
            <w:r>
              <w:t>Thursday</w:t>
            </w:r>
          </w:p>
        </w:tc>
        <w:tc>
          <w:tcPr>
            <w:tcW w:w="1799" w:type="dxa"/>
            <w:tcBorders>
              <w:bottom w:val="single" w:sz="4" w:space="0" w:color="595959" w:themeColor="text1" w:themeTint="A6"/>
            </w:tcBorders>
            <w:shd w:val="clear" w:color="auto" w:fill="DAF1FA" w:themeFill="accent1" w:themeFillTint="66"/>
          </w:tcPr>
          <w:p w14:paraId="19D368EE" w14:textId="77777777" w:rsidR="00661028" w:rsidRDefault="0081589D">
            <w:pPr>
              <w:pStyle w:val="Days"/>
            </w:pPr>
            <w:r>
              <w:t>Friday</w:t>
            </w:r>
          </w:p>
        </w:tc>
        <w:tc>
          <w:tcPr>
            <w:tcW w:w="1709" w:type="dxa"/>
            <w:tcBorders>
              <w:bottom w:val="single" w:sz="4" w:space="0" w:color="595959" w:themeColor="text1" w:themeTint="A6"/>
            </w:tcBorders>
            <w:shd w:val="clear" w:color="auto" w:fill="DAF1FA" w:themeFill="accent1" w:themeFillTint="66"/>
          </w:tcPr>
          <w:p w14:paraId="5E6D2C01" w14:textId="77777777" w:rsidR="00661028" w:rsidRDefault="0081589D">
            <w:pPr>
              <w:pStyle w:val="Days"/>
            </w:pPr>
            <w:r>
              <w:t>Saturday</w:t>
            </w:r>
          </w:p>
        </w:tc>
      </w:tr>
      <w:tr w:rsidR="00B13DB2" w14:paraId="3E32505A" w14:textId="77777777" w:rsidTr="00875310">
        <w:trPr>
          <w:trHeight w:val="222"/>
        </w:trPr>
        <w:tc>
          <w:tcPr>
            <w:tcW w:w="1563" w:type="dxa"/>
            <w:tcBorders>
              <w:top w:val="single" w:sz="4" w:space="0" w:color="595959" w:themeColor="text1" w:themeTint="A6"/>
              <w:bottom w:val="nil"/>
            </w:tcBorders>
            <w:shd w:val="clear" w:color="auto" w:fill="FFFFFF" w:themeFill="background1"/>
          </w:tcPr>
          <w:p w14:paraId="7A1774A8" w14:textId="2791CD89" w:rsidR="00661028" w:rsidRDefault="00661028">
            <w:pPr>
              <w:pStyle w:val="Dates"/>
            </w:pPr>
          </w:p>
          <w:p w14:paraId="70E10774" w14:textId="5A740AC5" w:rsidR="006457AD" w:rsidRDefault="006457AD">
            <w:pPr>
              <w:pStyle w:val="Dates"/>
            </w:pPr>
          </w:p>
        </w:tc>
        <w:tc>
          <w:tcPr>
            <w:tcW w:w="1582" w:type="dxa"/>
            <w:gridSpan w:val="2"/>
            <w:tcBorders>
              <w:top w:val="single" w:sz="4" w:space="0" w:color="595959" w:themeColor="text1" w:themeTint="A6"/>
              <w:bottom w:val="nil"/>
            </w:tcBorders>
            <w:shd w:val="clear" w:color="auto" w:fill="FFFFFF" w:themeFill="background1"/>
          </w:tcPr>
          <w:p w14:paraId="03E7D9B7" w14:textId="1F86C555" w:rsidR="00661028" w:rsidRDefault="00661028" w:rsidP="00B13DB2">
            <w:pPr>
              <w:pStyle w:val="Dates"/>
            </w:pPr>
          </w:p>
        </w:tc>
        <w:tc>
          <w:tcPr>
            <w:tcW w:w="1534" w:type="dxa"/>
            <w:tcBorders>
              <w:top w:val="single" w:sz="4" w:space="0" w:color="595959" w:themeColor="text1" w:themeTint="A6"/>
              <w:bottom w:val="nil"/>
            </w:tcBorders>
            <w:shd w:val="clear" w:color="auto" w:fill="FFFFFF" w:themeFill="background1"/>
          </w:tcPr>
          <w:p w14:paraId="7097FC99" w14:textId="06E7557A" w:rsidR="006457AD" w:rsidRDefault="006457AD" w:rsidP="002064C9">
            <w:pPr>
              <w:pStyle w:val="Dates"/>
            </w:pPr>
          </w:p>
        </w:tc>
        <w:tc>
          <w:tcPr>
            <w:tcW w:w="1619" w:type="dxa"/>
            <w:tcBorders>
              <w:top w:val="single" w:sz="4" w:space="0" w:color="595959" w:themeColor="text1" w:themeTint="A6"/>
              <w:bottom w:val="nil"/>
            </w:tcBorders>
            <w:shd w:val="clear" w:color="auto" w:fill="auto"/>
          </w:tcPr>
          <w:p w14:paraId="11C25F7D" w14:textId="7661E468" w:rsidR="00661028" w:rsidRDefault="002064C9">
            <w:pPr>
              <w:pStyle w:val="Dates"/>
            </w:pPr>
            <w:r>
              <w:t>1</w:t>
            </w:r>
          </w:p>
        </w:tc>
        <w:tc>
          <w:tcPr>
            <w:tcW w:w="1619" w:type="dxa"/>
            <w:tcBorders>
              <w:top w:val="single" w:sz="4" w:space="0" w:color="595959" w:themeColor="text1" w:themeTint="A6"/>
              <w:bottom w:val="nil"/>
            </w:tcBorders>
            <w:shd w:val="clear" w:color="auto" w:fill="auto"/>
          </w:tcPr>
          <w:p w14:paraId="68D5F315" w14:textId="06729F44" w:rsidR="00661028" w:rsidRDefault="002064C9">
            <w:pPr>
              <w:pStyle w:val="Dates"/>
            </w:pPr>
            <w:r>
              <w:t>2</w:t>
            </w:r>
          </w:p>
        </w:tc>
        <w:tc>
          <w:tcPr>
            <w:tcW w:w="1799" w:type="dxa"/>
            <w:tcBorders>
              <w:top w:val="single" w:sz="4" w:space="0" w:color="595959" w:themeColor="text1" w:themeTint="A6"/>
              <w:bottom w:val="nil"/>
            </w:tcBorders>
            <w:shd w:val="clear" w:color="auto" w:fill="auto"/>
          </w:tcPr>
          <w:p w14:paraId="72DB6111" w14:textId="29A3F59E" w:rsidR="00661028" w:rsidRDefault="002064C9">
            <w:pPr>
              <w:pStyle w:val="Dates"/>
            </w:pPr>
            <w:r>
              <w:t>3</w:t>
            </w:r>
          </w:p>
        </w:tc>
        <w:tc>
          <w:tcPr>
            <w:tcW w:w="1709" w:type="dxa"/>
            <w:tcBorders>
              <w:top w:val="single" w:sz="4" w:space="0" w:color="595959" w:themeColor="text1" w:themeTint="A6"/>
              <w:bottom w:val="nil"/>
            </w:tcBorders>
            <w:shd w:val="clear" w:color="auto" w:fill="auto"/>
          </w:tcPr>
          <w:p w14:paraId="6527AD5A" w14:textId="677DD1D2" w:rsidR="00661028" w:rsidRDefault="002064C9">
            <w:pPr>
              <w:pStyle w:val="Dates"/>
            </w:pPr>
            <w:r>
              <w:t>4</w:t>
            </w:r>
          </w:p>
        </w:tc>
      </w:tr>
      <w:tr w:rsidR="00AE7825" w14:paraId="27272DB5" w14:textId="77777777" w:rsidTr="00A77378">
        <w:trPr>
          <w:trHeight w:val="1692"/>
        </w:trPr>
        <w:tc>
          <w:tcPr>
            <w:tcW w:w="3121" w:type="dxa"/>
            <w:gridSpan w:val="2"/>
            <w:tcBorders>
              <w:top w:val="nil"/>
              <w:bottom w:val="single" w:sz="4" w:space="0" w:color="595959" w:themeColor="text1" w:themeTint="A6"/>
            </w:tcBorders>
            <w:shd w:val="clear" w:color="auto" w:fill="FFFFFF" w:themeFill="background1"/>
          </w:tcPr>
          <w:p w14:paraId="5A04E85A" w14:textId="75B8CCD0" w:rsidR="00AE7825" w:rsidRDefault="00AE7825" w:rsidP="00AE7825">
            <w:pPr>
              <w:pStyle w:val="Dates"/>
              <w:jc w:val="center"/>
              <w:rPr>
                <w:color w:val="0070C0"/>
              </w:rPr>
            </w:pPr>
            <w:r w:rsidRPr="00196577">
              <w:rPr>
                <w:color w:val="000000" w:themeColor="text1"/>
              </w:rPr>
              <w:t>Call</w:t>
            </w:r>
            <w:r>
              <w:rPr>
                <w:color w:val="000000" w:themeColor="text1"/>
              </w:rPr>
              <w:t xml:space="preserve"> or go on line </w:t>
            </w:r>
            <w:r w:rsidRPr="00196577">
              <w:rPr>
                <w:color w:val="000000" w:themeColor="text1"/>
              </w:rPr>
              <w:t>to register for classes</w:t>
            </w:r>
            <w:r>
              <w:rPr>
                <w:color w:val="000000" w:themeColor="text1"/>
              </w:rPr>
              <w:t xml:space="preserve"> – </w:t>
            </w:r>
            <w:hyperlink r:id="rId10" w:history="1">
              <w:r w:rsidRPr="00CA5131">
                <w:rPr>
                  <w:rStyle w:val="Hyperlink"/>
                  <w:color w:val="0070C0"/>
                </w:rPr>
                <w:t>http//thesewinglabs.community</w:t>
              </w:r>
            </w:hyperlink>
            <w:r w:rsidRPr="00CA5131">
              <w:rPr>
                <w:color w:val="0070C0"/>
              </w:rPr>
              <w:t xml:space="preserve"> </w:t>
            </w:r>
          </w:p>
          <w:p w14:paraId="0952AECC" w14:textId="77777777" w:rsidR="00AE7825" w:rsidRPr="00196577" w:rsidRDefault="00AE7825" w:rsidP="00AE7825">
            <w:pPr>
              <w:pStyle w:val="Dates"/>
              <w:jc w:val="center"/>
              <w:rPr>
                <w:color w:val="000000" w:themeColor="text1"/>
              </w:rPr>
            </w:pPr>
            <w:r>
              <w:rPr>
                <w:color w:val="000000" w:themeColor="text1"/>
              </w:rPr>
              <w:t>or call 816-286-3097</w:t>
            </w:r>
          </w:p>
          <w:p w14:paraId="44088361" w14:textId="77777777" w:rsidR="00AE7825" w:rsidRPr="000D2579" w:rsidRDefault="00AE7825" w:rsidP="00AE7825">
            <w:pPr>
              <w:jc w:val="center"/>
              <w:rPr>
                <w:sz w:val="16"/>
              </w:rPr>
            </w:pPr>
            <w:r w:rsidRPr="000D2579">
              <w:rPr>
                <w:color w:val="000000" w:themeColor="text1"/>
                <w:sz w:val="16"/>
              </w:rPr>
              <w:t>Materials are included in most class fees</w:t>
            </w:r>
          </w:p>
          <w:p w14:paraId="07106C8B" w14:textId="15A4EDB8" w:rsidR="00AE7825" w:rsidRDefault="00AE7825" w:rsidP="00AE7825">
            <w:pPr>
              <w:jc w:val="center"/>
            </w:pPr>
            <w:r>
              <w:rPr>
                <w:rFonts w:ascii="Franklin Gothic Book" w:hAnsi="Franklin Gothic Book"/>
                <w:color w:val="000000" w:themeColor="text1"/>
              </w:rPr>
              <w:t xml:space="preserve">All classes prefer </w:t>
            </w:r>
            <w:r w:rsidRPr="00A53227">
              <w:rPr>
                <w:rFonts w:ascii="Franklin Gothic Book" w:hAnsi="Franklin Gothic Book"/>
                <w:color w:val="000000" w:themeColor="text1"/>
              </w:rPr>
              <w:t>advance registration</w:t>
            </w:r>
          </w:p>
        </w:tc>
        <w:tc>
          <w:tcPr>
            <w:tcW w:w="1558" w:type="dxa"/>
            <w:gridSpan w:val="2"/>
            <w:tcBorders>
              <w:top w:val="nil"/>
              <w:bottom w:val="single" w:sz="4" w:space="0" w:color="595959" w:themeColor="text1" w:themeTint="A6"/>
            </w:tcBorders>
            <w:shd w:val="clear" w:color="auto" w:fill="FFFFFF" w:themeFill="background1"/>
          </w:tcPr>
          <w:p w14:paraId="51994711" w14:textId="52E31E08" w:rsidR="00AE7825" w:rsidRDefault="00A77378" w:rsidP="006457AD">
            <w:pPr>
              <w:spacing w:before="0"/>
              <w:jc w:val="center"/>
            </w:pPr>
            <w:r>
              <w:t xml:space="preserve">Makers City - </w:t>
            </w:r>
            <w:r w:rsidR="00AE7825">
              <w:t>OB Set Up</w:t>
            </w:r>
          </w:p>
          <w:p w14:paraId="471D6E3D" w14:textId="4EA9B683" w:rsidR="00AE7825" w:rsidRDefault="00AE7825" w:rsidP="006457AD">
            <w:pPr>
              <w:spacing w:before="0"/>
              <w:jc w:val="center"/>
            </w:pPr>
            <w:r>
              <w:t>Community Quilt 6-8</w:t>
            </w:r>
          </w:p>
          <w:p w14:paraId="00C76A17" w14:textId="237A8455" w:rsidR="00AE7825" w:rsidRDefault="00AE7825" w:rsidP="00C107DE">
            <w:pPr>
              <w:jc w:val="center"/>
            </w:pPr>
          </w:p>
        </w:tc>
        <w:tc>
          <w:tcPr>
            <w:tcW w:w="1619" w:type="dxa"/>
            <w:tcBorders>
              <w:top w:val="nil"/>
              <w:bottom w:val="single" w:sz="4" w:space="0" w:color="595959" w:themeColor="text1" w:themeTint="A6"/>
            </w:tcBorders>
            <w:shd w:val="clear" w:color="auto" w:fill="FFFFFF" w:themeFill="background1"/>
          </w:tcPr>
          <w:p w14:paraId="7D3DB82A" w14:textId="3751A4DA" w:rsidR="00AE7825" w:rsidRDefault="00A77378" w:rsidP="00A77378">
            <w:pPr>
              <w:jc w:val="center"/>
              <w:rPr>
                <w:lang w:val="en-GB"/>
              </w:rPr>
            </w:pPr>
            <w:r>
              <w:rPr>
                <w:lang w:val="en-GB"/>
              </w:rPr>
              <w:t>Makers City – OB Set up – NO Classes</w:t>
            </w:r>
          </w:p>
        </w:tc>
        <w:tc>
          <w:tcPr>
            <w:tcW w:w="1619" w:type="dxa"/>
            <w:tcBorders>
              <w:top w:val="nil"/>
              <w:bottom w:val="single" w:sz="4" w:space="0" w:color="595959" w:themeColor="text1" w:themeTint="A6"/>
            </w:tcBorders>
            <w:shd w:val="clear" w:color="auto" w:fill="FFFFFF" w:themeFill="background1"/>
          </w:tcPr>
          <w:p w14:paraId="617285F8" w14:textId="0DF70B31" w:rsidR="00AE7825" w:rsidRDefault="00A77378" w:rsidP="00BD2C5F">
            <w:pPr>
              <w:jc w:val="center"/>
            </w:pPr>
            <w:r>
              <w:t xml:space="preserve">Makers City - </w:t>
            </w:r>
            <w:r w:rsidR="00AE7825">
              <w:t>OB Set Up</w:t>
            </w:r>
          </w:p>
          <w:p w14:paraId="4D212BE6" w14:textId="6686E6A9" w:rsidR="00AE7825" w:rsidRDefault="00AE7825" w:rsidP="00BD2C5F">
            <w:pPr>
              <w:jc w:val="center"/>
            </w:pPr>
            <w:r>
              <w:t>Intro to Patterns</w:t>
            </w:r>
          </w:p>
          <w:p w14:paraId="757E6D93" w14:textId="36FBE347" w:rsidR="00AE7825" w:rsidRDefault="00AE7825" w:rsidP="00BD2C5F">
            <w:pPr>
              <w:jc w:val="center"/>
            </w:pPr>
            <w:r>
              <w:t>3 of 6, 6-8pm</w:t>
            </w:r>
          </w:p>
          <w:p w14:paraId="5C4C53B2" w14:textId="382455AA" w:rsidR="00AE7825" w:rsidRDefault="00AE7825" w:rsidP="00A77378">
            <w:pPr>
              <w:jc w:val="center"/>
            </w:pPr>
            <w:r>
              <w:t>Commercial</w:t>
            </w:r>
            <w:r w:rsidR="00A77378">
              <w:t xml:space="preserve"> </w:t>
            </w:r>
            <w:r>
              <w:t>6-8pm</w:t>
            </w:r>
          </w:p>
          <w:p w14:paraId="0921E647" w14:textId="77777777" w:rsidR="00AE7825" w:rsidRDefault="00AE7825" w:rsidP="00BD2C5F">
            <w:pPr>
              <w:jc w:val="center"/>
            </w:pPr>
          </w:p>
          <w:p w14:paraId="06A42033" w14:textId="67817D07" w:rsidR="00AE7825" w:rsidRDefault="00AE7825" w:rsidP="006457AD"/>
        </w:tc>
        <w:tc>
          <w:tcPr>
            <w:tcW w:w="1799" w:type="dxa"/>
            <w:tcBorders>
              <w:top w:val="nil"/>
              <w:bottom w:val="single" w:sz="4" w:space="0" w:color="595959" w:themeColor="text1" w:themeTint="A6"/>
            </w:tcBorders>
            <w:shd w:val="clear" w:color="auto" w:fill="FFFFFF" w:themeFill="background1"/>
          </w:tcPr>
          <w:p w14:paraId="61D8CCB2" w14:textId="77777777" w:rsidR="00A77378" w:rsidRDefault="00A77378" w:rsidP="008D6D48">
            <w:pPr>
              <w:jc w:val="center"/>
            </w:pPr>
            <w:r>
              <w:t>Makers City – OB</w:t>
            </w:r>
          </w:p>
          <w:p w14:paraId="6173FA06" w14:textId="0985FC49" w:rsidR="00AE7825" w:rsidRDefault="00A77378" w:rsidP="008D6D48">
            <w:pPr>
              <w:jc w:val="center"/>
            </w:pPr>
            <w:r>
              <w:t xml:space="preserve"> Set up – NO Classes</w:t>
            </w:r>
          </w:p>
        </w:tc>
        <w:tc>
          <w:tcPr>
            <w:tcW w:w="1709" w:type="dxa"/>
            <w:tcBorders>
              <w:top w:val="nil"/>
              <w:bottom w:val="single" w:sz="4" w:space="0" w:color="595959" w:themeColor="text1" w:themeTint="A6"/>
            </w:tcBorders>
            <w:shd w:val="clear" w:color="auto" w:fill="auto"/>
          </w:tcPr>
          <w:p w14:paraId="394BAC8B" w14:textId="77777777" w:rsidR="00AE7825" w:rsidRDefault="00AE7825" w:rsidP="00AC7AA5">
            <w:pPr>
              <w:jc w:val="center"/>
            </w:pPr>
          </w:p>
        </w:tc>
      </w:tr>
      <w:tr w:rsidR="00B13DB2" w14:paraId="039F597E" w14:textId="77777777" w:rsidTr="00875310">
        <w:trPr>
          <w:trHeight w:val="294"/>
        </w:trPr>
        <w:tc>
          <w:tcPr>
            <w:tcW w:w="1563" w:type="dxa"/>
            <w:tcBorders>
              <w:top w:val="single" w:sz="4" w:space="0" w:color="595959" w:themeColor="text1" w:themeTint="A6"/>
              <w:bottom w:val="single" w:sz="4" w:space="0" w:color="auto"/>
            </w:tcBorders>
            <w:shd w:val="clear" w:color="auto" w:fill="auto"/>
          </w:tcPr>
          <w:p w14:paraId="25115119" w14:textId="236A9B48" w:rsidR="00661028" w:rsidRDefault="002064C9">
            <w:pPr>
              <w:pStyle w:val="Dates"/>
            </w:pPr>
            <w:r>
              <w:t>5</w:t>
            </w:r>
          </w:p>
        </w:tc>
        <w:tc>
          <w:tcPr>
            <w:tcW w:w="1582" w:type="dxa"/>
            <w:gridSpan w:val="2"/>
            <w:tcBorders>
              <w:top w:val="single" w:sz="4" w:space="0" w:color="595959" w:themeColor="text1" w:themeTint="A6"/>
              <w:bottom w:val="single" w:sz="4" w:space="0" w:color="auto"/>
            </w:tcBorders>
            <w:shd w:val="clear" w:color="auto" w:fill="auto"/>
          </w:tcPr>
          <w:p w14:paraId="2460E57B" w14:textId="1A71D117" w:rsidR="00661028" w:rsidRDefault="002064C9">
            <w:pPr>
              <w:pStyle w:val="Dates"/>
            </w:pPr>
            <w:r>
              <w:t>6</w:t>
            </w:r>
          </w:p>
        </w:tc>
        <w:tc>
          <w:tcPr>
            <w:tcW w:w="1534" w:type="dxa"/>
            <w:tcBorders>
              <w:top w:val="single" w:sz="4" w:space="0" w:color="595959" w:themeColor="text1" w:themeTint="A6"/>
              <w:bottom w:val="nil"/>
            </w:tcBorders>
            <w:shd w:val="clear" w:color="auto" w:fill="auto"/>
          </w:tcPr>
          <w:p w14:paraId="34505868" w14:textId="1262A253" w:rsidR="00661028" w:rsidRDefault="002064C9">
            <w:pPr>
              <w:pStyle w:val="Dates"/>
            </w:pPr>
            <w:r>
              <w:t>7</w:t>
            </w:r>
          </w:p>
        </w:tc>
        <w:tc>
          <w:tcPr>
            <w:tcW w:w="1619" w:type="dxa"/>
            <w:tcBorders>
              <w:top w:val="single" w:sz="4" w:space="0" w:color="595959" w:themeColor="text1" w:themeTint="A6"/>
              <w:bottom w:val="nil"/>
            </w:tcBorders>
            <w:shd w:val="clear" w:color="auto" w:fill="auto"/>
          </w:tcPr>
          <w:p w14:paraId="095C5484" w14:textId="5046FB58" w:rsidR="00661028" w:rsidRDefault="002064C9">
            <w:pPr>
              <w:pStyle w:val="Dates"/>
            </w:pPr>
            <w:r>
              <w:t>8</w:t>
            </w:r>
          </w:p>
        </w:tc>
        <w:tc>
          <w:tcPr>
            <w:tcW w:w="1619" w:type="dxa"/>
            <w:tcBorders>
              <w:top w:val="single" w:sz="4" w:space="0" w:color="595959" w:themeColor="text1" w:themeTint="A6"/>
              <w:bottom w:val="nil"/>
            </w:tcBorders>
            <w:shd w:val="clear" w:color="auto" w:fill="auto"/>
          </w:tcPr>
          <w:p w14:paraId="3623116A" w14:textId="083D09A1" w:rsidR="00661028" w:rsidRDefault="002064C9">
            <w:pPr>
              <w:pStyle w:val="Dates"/>
            </w:pPr>
            <w:r>
              <w:t>9</w:t>
            </w:r>
          </w:p>
        </w:tc>
        <w:tc>
          <w:tcPr>
            <w:tcW w:w="1799" w:type="dxa"/>
            <w:tcBorders>
              <w:top w:val="single" w:sz="4" w:space="0" w:color="595959" w:themeColor="text1" w:themeTint="A6"/>
              <w:bottom w:val="nil"/>
            </w:tcBorders>
            <w:shd w:val="clear" w:color="auto" w:fill="auto"/>
          </w:tcPr>
          <w:p w14:paraId="7A5FD197" w14:textId="44E542F7" w:rsidR="00661028" w:rsidRDefault="002064C9">
            <w:pPr>
              <w:pStyle w:val="Dates"/>
            </w:pPr>
            <w:r>
              <w:t>10</w:t>
            </w:r>
          </w:p>
        </w:tc>
        <w:tc>
          <w:tcPr>
            <w:tcW w:w="1709" w:type="dxa"/>
            <w:tcBorders>
              <w:top w:val="single" w:sz="4" w:space="0" w:color="595959" w:themeColor="text1" w:themeTint="A6"/>
              <w:bottom w:val="nil"/>
            </w:tcBorders>
            <w:shd w:val="clear" w:color="auto" w:fill="auto"/>
          </w:tcPr>
          <w:p w14:paraId="48F89600" w14:textId="3FA8413E" w:rsidR="00661028" w:rsidRDefault="002064C9">
            <w:pPr>
              <w:pStyle w:val="Dates"/>
            </w:pPr>
            <w:r>
              <w:t>11</w:t>
            </w:r>
          </w:p>
        </w:tc>
      </w:tr>
      <w:tr w:rsidR="00875310" w14:paraId="50710D28" w14:textId="77777777" w:rsidTr="00875310">
        <w:trPr>
          <w:trHeight w:val="1161"/>
        </w:trPr>
        <w:tc>
          <w:tcPr>
            <w:tcW w:w="31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AA2B5" w14:textId="77777777" w:rsidR="009B407C" w:rsidRDefault="009B407C" w:rsidP="00875310">
            <w:pPr>
              <w:jc w:val="center"/>
            </w:pPr>
          </w:p>
          <w:p w14:paraId="088EA96A" w14:textId="77777777" w:rsidR="00875310" w:rsidRDefault="002064C9" w:rsidP="00CE2DAF">
            <w:pPr>
              <w:jc w:val="center"/>
            </w:pPr>
            <w:r>
              <w:t>Camp Innovation</w:t>
            </w:r>
          </w:p>
          <w:p w14:paraId="3EB93651" w14:textId="77777777" w:rsidR="002064C9" w:rsidRDefault="002064C9" w:rsidP="00CE2DAF">
            <w:pPr>
              <w:jc w:val="center"/>
            </w:pPr>
            <w:r>
              <w:t>Operation Breakthrough</w:t>
            </w:r>
          </w:p>
          <w:p w14:paraId="14F7314F" w14:textId="77777777" w:rsidR="002064C9" w:rsidRDefault="002064C9" w:rsidP="00CE2DAF">
            <w:pPr>
              <w:jc w:val="center"/>
            </w:pPr>
            <w:r>
              <w:t>8/6 thru 8/10</w:t>
            </w:r>
          </w:p>
          <w:p w14:paraId="08405948" w14:textId="099F4D25" w:rsidR="002064C9" w:rsidRDefault="002064C9" w:rsidP="00CE2DAF">
            <w:pPr>
              <w:jc w:val="center"/>
            </w:pPr>
            <w:r>
              <w:t>8 - 5</w:t>
            </w:r>
          </w:p>
        </w:tc>
        <w:tc>
          <w:tcPr>
            <w:tcW w:w="1534" w:type="dxa"/>
            <w:tcBorders>
              <w:top w:val="nil"/>
              <w:left w:val="single" w:sz="4" w:space="0" w:color="auto"/>
              <w:bottom w:val="single" w:sz="4" w:space="0" w:color="595959" w:themeColor="text1" w:themeTint="A6"/>
            </w:tcBorders>
            <w:shd w:val="clear" w:color="auto" w:fill="auto"/>
          </w:tcPr>
          <w:p w14:paraId="7DF2822F" w14:textId="67CF4E49" w:rsidR="00890AEE" w:rsidRDefault="00890AEE" w:rsidP="006457AD">
            <w:pPr>
              <w:spacing w:before="0"/>
              <w:jc w:val="center"/>
            </w:pPr>
          </w:p>
          <w:p w14:paraId="1DCA91ED" w14:textId="53FEBCC2" w:rsidR="006457AD" w:rsidRDefault="002064C9" w:rsidP="006457AD">
            <w:pPr>
              <w:spacing w:before="0"/>
              <w:jc w:val="center"/>
            </w:pPr>
            <w:r>
              <w:t>Community</w:t>
            </w:r>
            <w:r w:rsidR="006457AD">
              <w:t xml:space="preserve"> Quilt</w:t>
            </w:r>
          </w:p>
          <w:p w14:paraId="7F4D0071" w14:textId="77777777" w:rsidR="006457AD" w:rsidRDefault="006457AD" w:rsidP="006457AD">
            <w:pPr>
              <w:spacing w:before="0"/>
              <w:jc w:val="center"/>
            </w:pPr>
            <w:r>
              <w:t>6-8pm</w:t>
            </w:r>
          </w:p>
          <w:p w14:paraId="27ADCF43" w14:textId="31E748DB" w:rsidR="00875310" w:rsidRDefault="00875310" w:rsidP="00BA3D56">
            <w:pPr>
              <w:jc w:val="center"/>
            </w:pPr>
          </w:p>
        </w:tc>
        <w:tc>
          <w:tcPr>
            <w:tcW w:w="1619" w:type="dxa"/>
            <w:tcBorders>
              <w:top w:val="nil"/>
              <w:bottom w:val="single" w:sz="4" w:space="0" w:color="595959" w:themeColor="text1" w:themeTint="A6"/>
            </w:tcBorders>
            <w:shd w:val="clear" w:color="auto" w:fill="auto"/>
          </w:tcPr>
          <w:p w14:paraId="51F50858" w14:textId="223EEEE7" w:rsidR="00875310" w:rsidRDefault="00875310" w:rsidP="00BA3D56">
            <w:pPr>
              <w:jc w:val="center"/>
            </w:pPr>
          </w:p>
        </w:tc>
        <w:tc>
          <w:tcPr>
            <w:tcW w:w="1619" w:type="dxa"/>
            <w:tcBorders>
              <w:top w:val="nil"/>
              <w:bottom w:val="single" w:sz="4" w:space="0" w:color="595959" w:themeColor="text1" w:themeTint="A6"/>
            </w:tcBorders>
            <w:shd w:val="clear" w:color="auto" w:fill="auto"/>
          </w:tcPr>
          <w:p w14:paraId="724D7FCD" w14:textId="426C76A7" w:rsidR="006457AD" w:rsidRDefault="006457AD" w:rsidP="006457AD">
            <w:pPr>
              <w:jc w:val="center"/>
            </w:pPr>
            <w:r>
              <w:t xml:space="preserve">Intro to </w:t>
            </w:r>
            <w:r w:rsidR="00E10457">
              <w:t>Patterns</w:t>
            </w:r>
          </w:p>
          <w:p w14:paraId="222CCC77" w14:textId="6E0DC2BB" w:rsidR="006457AD" w:rsidRDefault="001C18B9" w:rsidP="006457AD">
            <w:pPr>
              <w:jc w:val="center"/>
            </w:pPr>
            <w:r>
              <w:t>4</w:t>
            </w:r>
            <w:r w:rsidR="00657418">
              <w:t xml:space="preserve"> of 6, </w:t>
            </w:r>
            <w:r w:rsidR="006457AD">
              <w:t>6-8pm</w:t>
            </w:r>
          </w:p>
          <w:p w14:paraId="2BACC7C6" w14:textId="77777777" w:rsidR="006457AD" w:rsidRDefault="006457AD" w:rsidP="006457AD">
            <w:pPr>
              <w:jc w:val="center"/>
            </w:pPr>
            <w:r>
              <w:t>Commercial</w:t>
            </w:r>
          </w:p>
          <w:p w14:paraId="1E78C8E7" w14:textId="77777777" w:rsidR="006457AD" w:rsidRDefault="006457AD" w:rsidP="006457AD">
            <w:pPr>
              <w:jc w:val="center"/>
            </w:pPr>
            <w:r>
              <w:t>6-8pm</w:t>
            </w:r>
          </w:p>
          <w:p w14:paraId="1FF6975A" w14:textId="6D75C363" w:rsidR="00875310" w:rsidRDefault="00875310" w:rsidP="008D6D48">
            <w:pPr>
              <w:jc w:val="center"/>
            </w:pPr>
          </w:p>
        </w:tc>
        <w:tc>
          <w:tcPr>
            <w:tcW w:w="1799" w:type="dxa"/>
            <w:tcBorders>
              <w:top w:val="nil"/>
              <w:bottom w:val="single" w:sz="4" w:space="0" w:color="595959" w:themeColor="text1" w:themeTint="A6"/>
            </w:tcBorders>
            <w:shd w:val="clear" w:color="auto" w:fill="auto"/>
          </w:tcPr>
          <w:p w14:paraId="52192A31" w14:textId="61A7A47C" w:rsidR="00875310" w:rsidRDefault="00875310" w:rsidP="00AC7AA5">
            <w:pPr>
              <w:jc w:val="center"/>
            </w:pPr>
          </w:p>
        </w:tc>
        <w:tc>
          <w:tcPr>
            <w:tcW w:w="1709" w:type="dxa"/>
            <w:tcBorders>
              <w:top w:val="nil"/>
              <w:bottom w:val="single" w:sz="4" w:space="0" w:color="595959" w:themeColor="text1" w:themeTint="A6"/>
            </w:tcBorders>
            <w:shd w:val="clear" w:color="auto" w:fill="auto"/>
          </w:tcPr>
          <w:p w14:paraId="6A9B37AC" w14:textId="77777777" w:rsidR="00875310" w:rsidRDefault="001C18B9" w:rsidP="00F92E01">
            <w:pPr>
              <w:jc w:val="center"/>
            </w:pPr>
            <w:r>
              <w:t xml:space="preserve">Walking Foot Quilting </w:t>
            </w:r>
          </w:p>
          <w:p w14:paraId="2A74731E" w14:textId="0ABD9C56" w:rsidR="001C18B9" w:rsidRDefault="001C18B9" w:rsidP="00F92E01">
            <w:pPr>
              <w:jc w:val="center"/>
            </w:pPr>
            <w:r>
              <w:t>9-11</w:t>
            </w:r>
          </w:p>
        </w:tc>
      </w:tr>
      <w:tr w:rsidR="00B13DB2" w14:paraId="263A6836" w14:textId="77777777" w:rsidTr="00BB32AF">
        <w:trPr>
          <w:trHeight w:val="377"/>
        </w:trPr>
        <w:tc>
          <w:tcPr>
            <w:tcW w:w="1563" w:type="dxa"/>
            <w:tcBorders>
              <w:top w:val="single" w:sz="4" w:space="0" w:color="auto"/>
              <w:bottom w:val="single" w:sz="4" w:space="0" w:color="auto"/>
            </w:tcBorders>
            <w:shd w:val="clear" w:color="auto" w:fill="auto"/>
          </w:tcPr>
          <w:p w14:paraId="1C128768" w14:textId="6A7102AA" w:rsidR="00661028" w:rsidRDefault="00B13DB2">
            <w:pPr>
              <w:pStyle w:val="Dates"/>
            </w:pPr>
            <w:r>
              <w:t>1</w:t>
            </w:r>
            <w:r w:rsidR="002064C9">
              <w:t>2</w:t>
            </w:r>
          </w:p>
        </w:tc>
        <w:tc>
          <w:tcPr>
            <w:tcW w:w="1582" w:type="dxa"/>
            <w:gridSpan w:val="2"/>
            <w:tcBorders>
              <w:top w:val="single" w:sz="4" w:space="0" w:color="auto"/>
              <w:bottom w:val="single" w:sz="4" w:space="0" w:color="auto"/>
            </w:tcBorders>
            <w:shd w:val="clear" w:color="auto" w:fill="auto"/>
          </w:tcPr>
          <w:p w14:paraId="0DE16C63" w14:textId="04BE074F" w:rsidR="00661028" w:rsidRDefault="002064C9">
            <w:pPr>
              <w:pStyle w:val="Dates"/>
            </w:pPr>
            <w:r>
              <w:t>13</w:t>
            </w:r>
          </w:p>
        </w:tc>
        <w:tc>
          <w:tcPr>
            <w:tcW w:w="1534" w:type="dxa"/>
            <w:tcBorders>
              <w:top w:val="single" w:sz="4" w:space="0" w:color="595959" w:themeColor="text1" w:themeTint="A6"/>
              <w:bottom w:val="nil"/>
            </w:tcBorders>
            <w:shd w:val="clear" w:color="auto" w:fill="auto"/>
          </w:tcPr>
          <w:p w14:paraId="1C07D002" w14:textId="7AFD9A90" w:rsidR="00661028" w:rsidRDefault="002064C9">
            <w:pPr>
              <w:pStyle w:val="Dates"/>
            </w:pPr>
            <w:r>
              <w:t>14</w:t>
            </w:r>
          </w:p>
        </w:tc>
        <w:tc>
          <w:tcPr>
            <w:tcW w:w="1619" w:type="dxa"/>
            <w:tcBorders>
              <w:top w:val="single" w:sz="4" w:space="0" w:color="595959" w:themeColor="text1" w:themeTint="A6"/>
              <w:bottom w:val="nil"/>
            </w:tcBorders>
            <w:shd w:val="clear" w:color="auto" w:fill="auto"/>
          </w:tcPr>
          <w:p w14:paraId="72C39F7C" w14:textId="0D626736" w:rsidR="00661028" w:rsidRDefault="002064C9">
            <w:pPr>
              <w:pStyle w:val="Dates"/>
            </w:pPr>
            <w:r>
              <w:t>15</w:t>
            </w:r>
          </w:p>
        </w:tc>
        <w:tc>
          <w:tcPr>
            <w:tcW w:w="1619" w:type="dxa"/>
            <w:tcBorders>
              <w:top w:val="single" w:sz="4" w:space="0" w:color="595959" w:themeColor="text1" w:themeTint="A6"/>
              <w:bottom w:val="nil"/>
            </w:tcBorders>
            <w:shd w:val="clear" w:color="auto" w:fill="auto"/>
          </w:tcPr>
          <w:p w14:paraId="55CA522E" w14:textId="5304AC43" w:rsidR="00661028" w:rsidRDefault="002064C9">
            <w:pPr>
              <w:pStyle w:val="Dates"/>
            </w:pPr>
            <w:r>
              <w:t>16</w:t>
            </w:r>
          </w:p>
        </w:tc>
        <w:tc>
          <w:tcPr>
            <w:tcW w:w="1799" w:type="dxa"/>
            <w:tcBorders>
              <w:top w:val="single" w:sz="4" w:space="0" w:color="595959" w:themeColor="text1" w:themeTint="A6"/>
              <w:bottom w:val="nil"/>
            </w:tcBorders>
            <w:shd w:val="clear" w:color="auto" w:fill="auto"/>
          </w:tcPr>
          <w:p w14:paraId="4DBF8B8C" w14:textId="325E5AD8" w:rsidR="00661028" w:rsidRDefault="002064C9">
            <w:pPr>
              <w:pStyle w:val="Dates"/>
            </w:pPr>
            <w:r>
              <w:t>17</w:t>
            </w:r>
          </w:p>
        </w:tc>
        <w:tc>
          <w:tcPr>
            <w:tcW w:w="1709" w:type="dxa"/>
            <w:tcBorders>
              <w:top w:val="single" w:sz="4" w:space="0" w:color="595959" w:themeColor="text1" w:themeTint="A6"/>
              <w:bottom w:val="nil"/>
            </w:tcBorders>
            <w:shd w:val="clear" w:color="auto" w:fill="auto"/>
          </w:tcPr>
          <w:p w14:paraId="746C0B76" w14:textId="77777777" w:rsidR="00661028" w:rsidRDefault="002064C9">
            <w:pPr>
              <w:pStyle w:val="Dates"/>
            </w:pPr>
            <w:r>
              <w:t>18</w:t>
            </w:r>
          </w:p>
          <w:p w14:paraId="485955B9" w14:textId="0AFBAEC2" w:rsidR="002064C9" w:rsidRDefault="002064C9">
            <w:pPr>
              <w:pStyle w:val="Dates"/>
            </w:pPr>
          </w:p>
        </w:tc>
      </w:tr>
      <w:tr w:rsidR="00875310" w14:paraId="7D23D5AE" w14:textId="77777777" w:rsidTr="00BB32AF">
        <w:trPr>
          <w:trHeight w:val="1700"/>
        </w:trPr>
        <w:tc>
          <w:tcPr>
            <w:tcW w:w="31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452BD" w14:textId="3B5FD59D" w:rsidR="00875310" w:rsidRDefault="00875310" w:rsidP="00875310">
            <w:pPr>
              <w:jc w:val="center"/>
            </w:pPr>
          </w:p>
          <w:p w14:paraId="6692CD30" w14:textId="77777777" w:rsidR="009B407C" w:rsidRDefault="009B407C" w:rsidP="00875310">
            <w:pPr>
              <w:jc w:val="center"/>
            </w:pPr>
          </w:p>
          <w:p w14:paraId="6CC55FCC" w14:textId="77777777" w:rsidR="00875310" w:rsidRDefault="00875310"/>
        </w:tc>
        <w:tc>
          <w:tcPr>
            <w:tcW w:w="1534" w:type="dxa"/>
            <w:tcBorders>
              <w:top w:val="nil"/>
              <w:left w:val="single" w:sz="4" w:space="0" w:color="auto"/>
              <w:bottom w:val="single" w:sz="4" w:space="0" w:color="595959" w:themeColor="text1" w:themeTint="A6"/>
            </w:tcBorders>
            <w:shd w:val="clear" w:color="auto" w:fill="auto"/>
          </w:tcPr>
          <w:p w14:paraId="077F5276" w14:textId="77777777" w:rsidR="00890AEE" w:rsidRDefault="00890AEE" w:rsidP="00890AEE">
            <w:pPr>
              <w:spacing w:before="0"/>
              <w:jc w:val="center"/>
            </w:pPr>
            <w:r>
              <w:t>Open Sew 10-12</w:t>
            </w:r>
          </w:p>
          <w:p w14:paraId="4816FCF7" w14:textId="7C8B8603" w:rsidR="006457AD" w:rsidRDefault="002064C9" w:rsidP="006457AD">
            <w:pPr>
              <w:spacing w:before="0"/>
              <w:jc w:val="center"/>
            </w:pPr>
            <w:r>
              <w:t>Sew Basic</w:t>
            </w:r>
            <w:r w:rsidR="006457AD">
              <w:t>s 1-4</w:t>
            </w:r>
          </w:p>
          <w:p w14:paraId="321AA8D5" w14:textId="77777777" w:rsidR="00890AEE" w:rsidRDefault="00890AEE" w:rsidP="00890AEE">
            <w:pPr>
              <w:spacing w:before="0"/>
              <w:jc w:val="center"/>
            </w:pPr>
            <w:r>
              <w:t>Hand Embroidery 4:30-5:30</w:t>
            </w:r>
          </w:p>
          <w:p w14:paraId="34F36AC5" w14:textId="38B70A1C" w:rsidR="006457AD" w:rsidRDefault="002064C9" w:rsidP="006457AD">
            <w:pPr>
              <w:spacing w:before="0"/>
              <w:jc w:val="center"/>
            </w:pPr>
            <w:r>
              <w:t>Community</w:t>
            </w:r>
            <w:r w:rsidR="006457AD">
              <w:t xml:space="preserve"> Quilt</w:t>
            </w:r>
          </w:p>
          <w:p w14:paraId="7953D5A3" w14:textId="77777777" w:rsidR="006457AD" w:rsidRDefault="006457AD" w:rsidP="006457AD">
            <w:pPr>
              <w:spacing w:before="0"/>
              <w:jc w:val="center"/>
            </w:pPr>
            <w:r>
              <w:t>6-8pm</w:t>
            </w:r>
          </w:p>
          <w:p w14:paraId="6AF8F431" w14:textId="55EE5CB8" w:rsidR="00875310" w:rsidRDefault="00875310" w:rsidP="00FD25EE">
            <w:pPr>
              <w:jc w:val="center"/>
            </w:pPr>
          </w:p>
        </w:tc>
        <w:tc>
          <w:tcPr>
            <w:tcW w:w="1619" w:type="dxa"/>
            <w:tcBorders>
              <w:top w:val="nil"/>
              <w:bottom w:val="single" w:sz="4" w:space="0" w:color="595959" w:themeColor="text1" w:themeTint="A6"/>
            </w:tcBorders>
            <w:shd w:val="clear" w:color="auto" w:fill="auto"/>
          </w:tcPr>
          <w:p w14:paraId="6BBCE8F8" w14:textId="49594ED0" w:rsidR="00875310" w:rsidRDefault="00875310"/>
        </w:tc>
        <w:tc>
          <w:tcPr>
            <w:tcW w:w="1619" w:type="dxa"/>
            <w:tcBorders>
              <w:top w:val="nil"/>
              <w:bottom w:val="single" w:sz="4" w:space="0" w:color="595959" w:themeColor="text1" w:themeTint="A6"/>
            </w:tcBorders>
            <w:shd w:val="clear" w:color="auto" w:fill="auto"/>
          </w:tcPr>
          <w:p w14:paraId="31282ABA" w14:textId="77777777" w:rsidR="009E31A3" w:rsidRDefault="009E31A3" w:rsidP="006457AD">
            <w:pPr>
              <w:jc w:val="center"/>
            </w:pPr>
            <w:r>
              <w:t>Cube Pillows 10-12</w:t>
            </w:r>
          </w:p>
          <w:p w14:paraId="55EB7A07" w14:textId="1C236FF0" w:rsidR="006457AD" w:rsidRDefault="002064C9" w:rsidP="006457AD">
            <w:pPr>
              <w:jc w:val="center"/>
            </w:pPr>
            <w:r>
              <w:t>Sew Basics</w:t>
            </w:r>
            <w:r w:rsidR="006457AD">
              <w:t xml:space="preserve"> 1-4</w:t>
            </w:r>
          </w:p>
          <w:p w14:paraId="45B55228" w14:textId="0E796A29" w:rsidR="006457AD" w:rsidRDefault="006457AD" w:rsidP="006457AD">
            <w:pPr>
              <w:jc w:val="center"/>
            </w:pPr>
            <w:r>
              <w:t xml:space="preserve">Intro to </w:t>
            </w:r>
            <w:r w:rsidR="00E10457">
              <w:t>Patterns</w:t>
            </w:r>
          </w:p>
          <w:p w14:paraId="581DACC9" w14:textId="59FF48D9" w:rsidR="006457AD" w:rsidRDefault="001C18B9" w:rsidP="006457AD">
            <w:pPr>
              <w:jc w:val="center"/>
            </w:pPr>
            <w:r>
              <w:t>5</w:t>
            </w:r>
            <w:r w:rsidR="00657418">
              <w:t xml:space="preserve"> of 6, </w:t>
            </w:r>
            <w:r w:rsidR="006457AD">
              <w:t>6-8pm</w:t>
            </w:r>
          </w:p>
          <w:p w14:paraId="057A7636" w14:textId="77777777" w:rsidR="006457AD" w:rsidRDefault="006457AD" w:rsidP="006457AD">
            <w:pPr>
              <w:jc w:val="center"/>
            </w:pPr>
            <w:r>
              <w:t>Commercial</w:t>
            </w:r>
          </w:p>
          <w:p w14:paraId="4615AB44" w14:textId="77777777" w:rsidR="006457AD" w:rsidRDefault="006457AD" w:rsidP="006457AD">
            <w:pPr>
              <w:jc w:val="center"/>
            </w:pPr>
            <w:r>
              <w:t>6-8pm</w:t>
            </w:r>
          </w:p>
          <w:p w14:paraId="7F23A5E0" w14:textId="1AC014D2" w:rsidR="00875310" w:rsidRDefault="00875310" w:rsidP="00875310">
            <w:pPr>
              <w:jc w:val="center"/>
            </w:pPr>
          </w:p>
        </w:tc>
        <w:tc>
          <w:tcPr>
            <w:tcW w:w="1799" w:type="dxa"/>
            <w:tcBorders>
              <w:top w:val="nil"/>
              <w:bottom w:val="single" w:sz="4" w:space="0" w:color="595959" w:themeColor="text1" w:themeTint="A6"/>
            </w:tcBorders>
            <w:shd w:val="clear" w:color="auto" w:fill="auto"/>
          </w:tcPr>
          <w:p w14:paraId="2700C742" w14:textId="19986A05" w:rsidR="00875310" w:rsidRDefault="001C18B9" w:rsidP="00BA3D56">
            <w:pPr>
              <w:jc w:val="center"/>
            </w:pPr>
            <w:r>
              <w:t>Serger Basics</w:t>
            </w:r>
            <w:r w:rsidR="00CE2DAF">
              <w:t xml:space="preserve"> 10-3</w:t>
            </w:r>
          </w:p>
        </w:tc>
        <w:tc>
          <w:tcPr>
            <w:tcW w:w="1709" w:type="dxa"/>
            <w:tcBorders>
              <w:top w:val="nil"/>
              <w:bottom w:val="single" w:sz="4" w:space="0" w:color="595959" w:themeColor="text1" w:themeTint="A6"/>
            </w:tcBorders>
            <w:shd w:val="clear" w:color="auto" w:fill="auto"/>
          </w:tcPr>
          <w:p w14:paraId="63E902F8" w14:textId="30998D25" w:rsidR="00875310" w:rsidRDefault="00875310" w:rsidP="007362C5">
            <w:pPr>
              <w:jc w:val="center"/>
            </w:pPr>
          </w:p>
        </w:tc>
      </w:tr>
      <w:tr w:rsidR="00B13DB2" w14:paraId="68FB2DF2" w14:textId="77777777" w:rsidTr="00875310">
        <w:trPr>
          <w:trHeight w:val="296"/>
        </w:trPr>
        <w:tc>
          <w:tcPr>
            <w:tcW w:w="1563" w:type="dxa"/>
            <w:tcBorders>
              <w:top w:val="single" w:sz="4" w:space="0" w:color="auto"/>
              <w:bottom w:val="nil"/>
            </w:tcBorders>
            <w:shd w:val="clear" w:color="auto" w:fill="auto"/>
          </w:tcPr>
          <w:p w14:paraId="62C9827F" w14:textId="41B39C0B" w:rsidR="00661028" w:rsidRDefault="002064C9">
            <w:pPr>
              <w:pStyle w:val="Dates"/>
            </w:pPr>
            <w:r>
              <w:t>19</w:t>
            </w:r>
          </w:p>
        </w:tc>
        <w:tc>
          <w:tcPr>
            <w:tcW w:w="1582" w:type="dxa"/>
            <w:gridSpan w:val="2"/>
            <w:tcBorders>
              <w:top w:val="single" w:sz="4" w:space="0" w:color="auto"/>
              <w:bottom w:val="nil"/>
            </w:tcBorders>
            <w:shd w:val="clear" w:color="auto" w:fill="auto"/>
          </w:tcPr>
          <w:p w14:paraId="67A03FF0" w14:textId="484011C7" w:rsidR="00661028" w:rsidRDefault="002064C9">
            <w:pPr>
              <w:pStyle w:val="Dates"/>
            </w:pPr>
            <w:r>
              <w:t>20</w:t>
            </w:r>
          </w:p>
        </w:tc>
        <w:tc>
          <w:tcPr>
            <w:tcW w:w="1534" w:type="dxa"/>
            <w:tcBorders>
              <w:top w:val="single" w:sz="4" w:space="0" w:color="595959" w:themeColor="text1" w:themeTint="A6"/>
              <w:bottom w:val="nil"/>
            </w:tcBorders>
            <w:shd w:val="clear" w:color="auto" w:fill="auto"/>
          </w:tcPr>
          <w:p w14:paraId="09C1D96B" w14:textId="37E7C8E8" w:rsidR="00661028" w:rsidRDefault="002064C9" w:rsidP="004271AB">
            <w:pPr>
              <w:pStyle w:val="Dates"/>
            </w:pPr>
            <w:r>
              <w:t>21</w:t>
            </w:r>
          </w:p>
        </w:tc>
        <w:tc>
          <w:tcPr>
            <w:tcW w:w="1619" w:type="dxa"/>
            <w:tcBorders>
              <w:top w:val="single" w:sz="4" w:space="0" w:color="595959" w:themeColor="text1" w:themeTint="A6"/>
              <w:bottom w:val="nil"/>
            </w:tcBorders>
            <w:shd w:val="clear" w:color="auto" w:fill="auto"/>
          </w:tcPr>
          <w:p w14:paraId="6CBEA1AE" w14:textId="798410CF" w:rsidR="00661028" w:rsidRDefault="002064C9">
            <w:pPr>
              <w:pStyle w:val="Dates"/>
            </w:pPr>
            <w:r>
              <w:t>22</w:t>
            </w:r>
          </w:p>
        </w:tc>
        <w:tc>
          <w:tcPr>
            <w:tcW w:w="1619" w:type="dxa"/>
            <w:tcBorders>
              <w:top w:val="single" w:sz="4" w:space="0" w:color="595959" w:themeColor="text1" w:themeTint="A6"/>
              <w:bottom w:val="nil"/>
            </w:tcBorders>
            <w:shd w:val="clear" w:color="auto" w:fill="auto"/>
          </w:tcPr>
          <w:p w14:paraId="684D78CF" w14:textId="5B24DD66" w:rsidR="00661028" w:rsidRDefault="002064C9">
            <w:pPr>
              <w:pStyle w:val="Dates"/>
            </w:pPr>
            <w:r>
              <w:t>23</w:t>
            </w:r>
          </w:p>
        </w:tc>
        <w:tc>
          <w:tcPr>
            <w:tcW w:w="1799" w:type="dxa"/>
            <w:tcBorders>
              <w:top w:val="single" w:sz="4" w:space="0" w:color="595959" w:themeColor="text1" w:themeTint="A6"/>
              <w:bottom w:val="nil"/>
            </w:tcBorders>
            <w:shd w:val="clear" w:color="auto" w:fill="auto"/>
          </w:tcPr>
          <w:p w14:paraId="7F208CEA" w14:textId="2D91E746" w:rsidR="00661028" w:rsidRDefault="002064C9">
            <w:pPr>
              <w:pStyle w:val="Dates"/>
            </w:pPr>
            <w:r>
              <w:t>24</w:t>
            </w:r>
          </w:p>
        </w:tc>
        <w:tc>
          <w:tcPr>
            <w:tcW w:w="1709" w:type="dxa"/>
            <w:tcBorders>
              <w:top w:val="single" w:sz="4" w:space="0" w:color="595959" w:themeColor="text1" w:themeTint="A6"/>
              <w:bottom w:val="nil"/>
            </w:tcBorders>
            <w:shd w:val="clear" w:color="auto" w:fill="auto"/>
          </w:tcPr>
          <w:p w14:paraId="1ECAE68B" w14:textId="7A327DF6" w:rsidR="00661028" w:rsidRDefault="002064C9">
            <w:pPr>
              <w:pStyle w:val="Dates"/>
            </w:pPr>
            <w:r>
              <w:t>25</w:t>
            </w:r>
          </w:p>
        </w:tc>
      </w:tr>
      <w:tr w:rsidR="00B13DB2" w14:paraId="678B10B6" w14:textId="77777777" w:rsidTr="00875310">
        <w:trPr>
          <w:trHeight w:val="1215"/>
        </w:trPr>
        <w:tc>
          <w:tcPr>
            <w:tcW w:w="1563" w:type="dxa"/>
            <w:tcBorders>
              <w:top w:val="nil"/>
              <w:bottom w:val="single" w:sz="4" w:space="0" w:color="595959" w:themeColor="text1" w:themeTint="A6"/>
            </w:tcBorders>
            <w:shd w:val="clear" w:color="auto" w:fill="auto"/>
          </w:tcPr>
          <w:p w14:paraId="3BFCFF64" w14:textId="1CF6245C" w:rsidR="00B13DB2" w:rsidRDefault="00B13DB2">
            <w:r>
              <w:rPr>
                <w:noProof/>
              </w:rPr>
              <w:t xml:space="preserve">     </w:t>
            </w:r>
          </w:p>
        </w:tc>
        <w:tc>
          <w:tcPr>
            <w:tcW w:w="1582" w:type="dxa"/>
            <w:gridSpan w:val="2"/>
            <w:tcBorders>
              <w:top w:val="nil"/>
              <w:bottom w:val="single" w:sz="4" w:space="0" w:color="595959" w:themeColor="text1" w:themeTint="A6"/>
            </w:tcBorders>
            <w:shd w:val="clear" w:color="auto" w:fill="auto"/>
          </w:tcPr>
          <w:p w14:paraId="73DE7259" w14:textId="77777777" w:rsidR="00661028" w:rsidRDefault="00661028"/>
        </w:tc>
        <w:tc>
          <w:tcPr>
            <w:tcW w:w="1534" w:type="dxa"/>
            <w:tcBorders>
              <w:top w:val="nil"/>
              <w:bottom w:val="single" w:sz="4" w:space="0" w:color="595959" w:themeColor="text1" w:themeTint="A6"/>
            </w:tcBorders>
            <w:shd w:val="clear" w:color="auto" w:fill="auto"/>
          </w:tcPr>
          <w:p w14:paraId="6E81E7F8" w14:textId="77777777" w:rsidR="002064C9" w:rsidRDefault="002064C9" w:rsidP="002064C9">
            <w:pPr>
              <w:spacing w:before="0"/>
              <w:jc w:val="center"/>
            </w:pPr>
            <w:r>
              <w:t>Open Sew 10-12</w:t>
            </w:r>
          </w:p>
          <w:p w14:paraId="08ACF767" w14:textId="77777777" w:rsidR="002064C9" w:rsidRDefault="002064C9" w:rsidP="002064C9">
            <w:pPr>
              <w:spacing w:before="0"/>
              <w:jc w:val="center"/>
            </w:pPr>
            <w:r>
              <w:t>Sew Basics 1-4</w:t>
            </w:r>
          </w:p>
          <w:p w14:paraId="07556AE1" w14:textId="5D4C3B36" w:rsidR="00BB32AF" w:rsidRDefault="00BB32AF" w:rsidP="00BB32AF">
            <w:pPr>
              <w:spacing w:before="0"/>
              <w:jc w:val="center"/>
            </w:pPr>
            <w:r>
              <w:t>Quilt Committee 430-530</w:t>
            </w:r>
          </w:p>
          <w:p w14:paraId="6E68572B" w14:textId="77777777" w:rsidR="002064C9" w:rsidRDefault="002064C9" w:rsidP="002064C9">
            <w:pPr>
              <w:spacing w:before="0"/>
              <w:jc w:val="center"/>
            </w:pPr>
            <w:r>
              <w:t>Community Quilt</w:t>
            </w:r>
          </w:p>
          <w:p w14:paraId="33E50555" w14:textId="77777777" w:rsidR="002064C9" w:rsidRDefault="002064C9" w:rsidP="002064C9">
            <w:pPr>
              <w:spacing w:before="0"/>
              <w:jc w:val="center"/>
            </w:pPr>
            <w:r>
              <w:t>6-8pm</w:t>
            </w:r>
          </w:p>
          <w:p w14:paraId="37D5A410" w14:textId="266C73C8" w:rsidR="00692B8B" w:rsidRDefault="00692B8B" w:rsidP="002064C9">
            <w:pPr>
              <w:spacing w:before="0"/>
              <w:jc w:val="center"/>
            </w:pPr>
          </w:p>
        </w:tc>
        <w:tc>
          <w:tcPr>
            <w:tcW w:w="1619" w:type="dxa"/>
            <w:tcBorders>
              <w:top w:val="nil"/>
              <w:bottom w:val="single" w:sz="4" w:space="0" w:color="595959" w:themeColor="text1" w:themeTint="A6"/>
            </w:tcBorders>
            <w:shd w:val="clear" w:color="auto" w:fill="auto"/>
          </w:tcPr>
          <w:p w14:paraId="5B5EFFF4" w14:textId="77777777" w:rsidR="00661028" w:rsidRDefault="004817AD" w:rsidP="004817AD">
            <w:pPr>
              <w:jc w:val="center"/>
            </w:pPr>
            <w:r>
              <w:t>Volunteer Orientation</w:t>
            </w:r>
          </w:p>
          <w:p w14:paraId="1A03CAAA" w14:textId="34EBE3AA" w:rsidR="004817AD" w:rsidRDefault="004817AD" w:rsidP="004817AD">
            <w:pPr>
              <w:jc w:val="center"/>
            </w:pPr>
            <w:r>
              <w:t>6-8pm</w:t>
            </w:r>
          </w:p>
        </w:tc>
        <w:tc>
          <w:tcPr>
            <w:tcW w:w="1619" w:type="dxa"/>
            <w:tcBorders>
              <w:top w:val="nil"/>
              <w:bottom w:val="single" w:sz="4" w:space="0" w:color="595959" w:themeColor="text1" w:themeTint="A6"/>
            </w:tcBorders>
            <w:shd w:val="clear" w:color="auto" w:fill="auto"/>
          </w:tcPr>
          <w:p w14:paraId="691F3188" w14:textId="1943040D" w:rsidR="00BB32AF" w:rsidRDefault="00BB32AF" w:rsidP="006457AD">
            <w:pPr>
              <w:jc w:val="center"/>
            </w:pPr>
            <w:r>
              <w:t>Sewing Committee 10-11</w:t>
            </w:r>
          </w:p>
          <w:p w14:paraId="798F078B" w14:textId="22D1E3DC" w:rsidR="006457AD" w:rsidRDefault="002064C9" w:rsidP="006457AD">
            <w:pPr>
              <w:jc w:val="center"/>
            </w:pPr>
            <w:r>
              <w:t xml:space="preserve">Sew Basics </w:t>
            </w:r>
            <w:r w:rsidR="006457AD">
              <w:t>1-4</w:t>
            </w:r>
          </w:p>
          <w:p w14:paraId="601DFC2B" w14:textId="248BB0D2" w:rsidR="002064C9" w:rsidRDefault="002064C9" w:rsidP="002064C9">
            <w:pPr>
              <w:jc w:val="center"/>
            </w:pPr>
            <w:r>
              <w:t xml:space="preserve">Intro to </w:t>
            </w:r>
            <w:r w:rsidR="00E10457">
              <w:t>Patterns</w:t>
            </w:r>
          </w:p>
          <w:p w14:paraId="795FE518" w14:textId="21112D92" w:rsidR="002064C9" w:rsidRDefault="001C18B9" w:rsidP="002064C9">
            <w:pPr>
              <w:jc w:val="center"/>
            </w:pPr>
            <w:r>
              <w:t>6</w:t>
            </w:r>
            <w:r w:rsidR="002064C9">
              <w:t xml:space="preserve"> of 6, 6-8pm</w:t>
            </w:r>
          </w:p>
          <w:p w14:paraId="6EE4C400" w14:textId="77777777" w:rsidR="002064C9" w:rsidRDefault="002064C9" w:rsidP="002064C9">
            <w:pPr>
              <w:jc w:val="center"/>
            </w:pPr>
            <w:r>
              <w:t>Commercial</w:t>
            </w:r>
          </w:p>
          <w:p w14:paraId="59401E9F" w14:textId="77777777" w:rsidR="002064C9" w:rsidRDefault="002064C9" w:rsidP="002064C9">
            <w:pPr>
              <w:jc w:val="center"/>
            </w:pPr>
            <w:r>
              <w:t>6-8pm</w:t>
            </w:r>
          </w:p>
          <w:p w14:paraId="03A819D1" w14:textId="48582BA4" w:rsidR="00B14007" w:rsidRDefault="00B14007" w:rsidP="00875310">
            <w:pPr>
              <w:jc w:val="center"/>
            </w:pPr>
          </w:p>
          <w:p w14:paraId="107A3D88" w14:textId="2AB46665" w:rsidR="005B6E2B" w:rsidRDefault="005B6E2B" w:rsidP="00875310">
            <w:pPr>
              <w:jc w:val="center"/>
            </w:pPr>
          </w:p>
        </w:tc>
        <w:tc>
          <w:tcPr>
            <w:tcW w:w="1799" w:type="dxa"/>
            <w:tcBorders>
              <w:top w:val="nil"/>
              <w:bottom w:val="single" w:sz="4" w:space="0" w:color="595959" w:themeColor="text1" w:themeTint="A6"/>
            </w:tcBorders>
            <w:shd w:val="clear" w:color="auto" w:fill="auto"/>
          </w:tcPr>
          <w:p w14:paraId="3D821F29" w14:textId="77777777" w:rsidR="006457AD" w:rsidRDefault="001C18B9" w:rsidP="006457AD">
            <w:pPr>
              <w:jc w:val="center"/>
            </w:pPr>
            <w:r>
              <w:t>Serger &amp; Knits 10-3</w:t>
            </w:r>
          </w:p>
          <w:p w14:paraId="3C9756C2" w14:textId="412B6492" w:rsidR="001C18B9" w:rsidRDefault="001C18B9" w:rsidP="006457AD">
            <w:pPr>
              <w:jc w:val="center"/>
            </w:pPr>
            <w:r>
              <w:t>Labs Work Day 1-4</w:t>
            </w:r>
          </w:p>
        </w:tc>
        <w:tc>
          <w:tcPr>
            <w:tcW w:w="1709" w:type="dxa"/>
            <w:tcBorders>
              <w:top w:val="nil"/>
              <w:bottom w:val="single" w:sz="4" w:space="0" w:color="595959" w:themeColor="text1" w:themeTint="A6"/>
            </w:tcBorders>
            <w:shd w:val="clear" w:color="auto" w:fill="auto"/>
          </w:tcPr>
          <w:p w14:paraId="2D1B6C91" w14:textId="77777777" w:rsidR="001C18B9" w:rsidRDefault="001C18B9" w:rsidP="001C18B9">
            <w:pPr>
              <w:jc w:val="center"/>
            </w:pPr>
            <w:r>
              <w:t xml:space="preserve">Walking Foot Quilting </w:t>
            </w:r>
          </w:p>
          <w:p w14:paraId="0DB80456" w14:textId="1020B5C5" w:rsidR="00CF119A" w:rsidRDefault="001C18B9" w:rsidP="001C18B9">
            <w:pPr>
              <w:jc w:val="center"/>
            </w:pPr>
            <w:r>
              <w:t>9-11</w:t>
            </w:r>
          </w:p>
        </w:tc>
      </w:tr>
      <w:tr w:rsidR="00FD25EE" w14:paraId="7FD9A1E9" w14:textId="77777777" w:rsidTr="00875310">
        <w:trPr>
          <w:trHeight w:val="332"/>
        </w:trPr>
        <w:tc>
          <w:tcPr>
            <w:tcW w:w="1563" w:type="dxa"/>
            <w:tcBorders>
              <w:top w:val="single" w:sz="4" w:space="0" w:color="595959" w:themeColor="text1" w:themeTint="A6"/>
              <w:bottom w:val="nil"/>
            </w:tcBorders>
            <w:shd w:val="clear" w:color="auto" w:fill="auto"/>
          </w:tcPr>
          <w:p w14:paraId="5D0CFC2B" w14:textId="5A2FF623" w:rsidR="00661028" w:rsidRDefault="002064C9">
            <w:pPr>
              <w:pStyle w:val="Dates"/>
            </w:pPr>
            <w:r>
              <w:t>26</w:t>
            </w:r>
          </w:p>
        </w:tc>
        <w:tc>
          <w:tcPr>
            <w:tcW w:w="1582" w:type="dxa"/>
            <w:gridSpan w:val="2"/>
            <w:tcBorders>
              <w:top w:val="single" w:sz="4" w:space="0" w:color="595959" w:themeColor="text1" w:themeTint="A6"/>
              <w:bottom w:val="nil"/>
            </w:tcBorders>
            <w:shd w:val="clear" w:color="auto" w:fill="auto"/>
          </w:tcPr>
          <w:p w14:paraId="5632E698" w14:textId="48B375F8" w:rsidR="00661028" w:rsidRDefault="002064C9">
            <w:pPr>
              <w:pStyle w:val="Dates"/>
            </w:pPr>
            <w:r>
              <w:t>27</w:t>
            </w:r>
          </w:p>
        </w:tc>
        <w:tc>
          <w:tcPr>
            <w:tcW w:w="1534" w:type="dxa"/>
            <w:tcBorders>
              <w:top w:val="single" w:sz="4" w:space="0" w:color="595959" w:themeColor="text1" w:themeTint="A6"/>
              <w:bottom w:val="nil"/>
            </w:tcBorders>
            <w:shd w:val="clear" w:color="auto" w:fill="auto"/>
          </w:tcPr>
          <w:p w14:paraId="79C54169" w14:textId="2944A675" w:rsidR="00661028" w:rsidRDefault="002064C9">
            <w:pPr>
              <w:pStyle w:val="Dates"/>
            </w:pPr>
            <w:r>
              <w:t>28</w:t>
            </w:r>
          </w:p>
        </w:tc>
        <w:tc>
          <w:tcPr>
            <w:tcW w:w="1619" w:type="dxa"/>
            <w:tcBorders>
              <w:top w:val="single" w:sz="4" w:space="0" w:color="595959" w:themeColor="text1" w:themeTint="A6"/>
              <w:bottom w:val="nil"/>
            </w:tcBorders>
            <w:shd w:val="clear" w:color="auto" w:fill="FFFFFF" w:themeFill="background1"/>
          </w:tcPr>
          <w:p w14:paraId="1F6B6470" w14:textId="7EDEAF86" w:rsidR="00661028" w:rsidRDefault="002064C9">
            <w:pPr>
              <w:pStyle w:val="Dates"/>
            </w:pPr>
            <w:r>
              <w:t>29</w:t>
            </w:r>
          </w:p>
        </w:tc>
        <w:tc>
          <w:tcPr>
            <w:tcW w:w="1619" w:type="dxa"/>
            <w:tcBorders>
              <w:top w:val="single" w:sz="4" w:space="0" w:color="595959" w:themeColor="text1" w:themeTint="A6"/>
              <w:bottom w:val="nil"/>
            </w:tcBorders>
            <w:shd w:val="clear" w:color="auto" w:fill="FFFFFF" w:themeFill="background1"/>
          </w:tcPr>
          <w:p w14:paraId="75F8E9F0" w14:textId="73916E12" w:rsidR="00661028" w:rsidRDefault="002064C9">
            <w:pPr>
              <w:pStyle w:val="Dates"/>
            </w:pPr>
            <w:r>
              <w:t>30</w:t>
            </w:r>
          </w:p>
        </w:tc>
        <w:tc>
          <w:tcPr>
            <w:tcW w:w="1799" w:type="dxa"/>
            <w:tcBorders>
              <w:top w:val="single" w:sz="4" w:space="0" w:color="595959" w:themeColor="text1" w:themeTint="A6"/>
              <w:bottom w:val="nil"/>
            </w:tcBorders>
            <w:shd w:val="clear" w:color="auto" w:fill="DAF1FA" w:themeFill="accent1" w:themeFillTint="66"/>
          </w:tcPr>
          <w:p w14:paraId="69338070" w14:textId="7271C9F9" w:rsidR="00661028" w:rsidRDefault="002064C9" w:rsidP="001E38B5">
            <w:pPr>
              <w:pStyle w:val="Dates"/>
              <w:tabs>
                <w:tab w:val="center" w:pos="709"/>
                <w:tab w:val="right" w:pos="1418"/>
              </w:tabs>
              <w:jc w:val="left"/>
            </w:pPr>
            <w:r>
              <w:t>31</w:t>
            </w:r>
          </w:p>
        </w:tc>
        <w:tc>
          <w:tcPr>
            <w:tcW w:w="1709" w:type="dxa"/>
            <w:tcBorders>
              <w:top w:val="single" w:sz="4" w:space="0" w:color="595959" w:themeColor="text1" w:themeTint="A6"/>
              <w:bottom w:val="nil"/>
            </w:tcBorders>
            <w:shd w:val="clear" w:color="auto" w:fill="DAF1FA" w:themeFill="accent1" w:themeFillTint="66"/>
          </w:tcPr>
          <w:p w14:paraId="77D34A63" w14:textId="32885E02" w:rsidR="00661028" w:rsidRPr="00447940" w:rsidRDefault="00661028" w:rsidP="00447940">
            <w:pPr>
              <w:pStyle w:val="Dates"/>
            </w:pPr>
          </w:p>
        </w:tc>
      </w:tr>
      <w:tr w:rsidR="009B407C" w14:paraId="426A9F09" w14:textId="77777777" w:rsidTr="00BB32AF">
        <w:trPr>
          <w:trHeight w:val="1980"/>
        </w:trPr>
        <w:tc>
          <w:tcPr>
            <w:tcW w:w="1563" w:type="dxa"/>
            <w:tcBorders>
              <w:top w:val="nil"/>
              <w:bottom w:val="single" w:sz="4" w:space="0" w:color="595959" w:themeColor="text1" w:themeTint="A6"/>
            </w:tcBorders>
            <w:shd w:val="clear" w:color="auto" w:fill="auto"/>
          </w:tcPr>
          <w:p w14:paraId="4427CBED" w14:textId="6445C8D9" w:rsidR="009B407C" w:rsidRDefault="009B407C" w:rsidP="006457AD">
            <w:pPr>
              <w:jc w:val="center"/>
            </w:pPr>
          </w:p>
        </w:tc>
        <w:tc>
          <w:tcPr>
            <w:tcW w:w="1582" w:type="dxa"/>
            <w:gridSpan w:val="2"/>
            <w:tcBorders>
              <w:top w:val="nil"/>
              <w:bottom w:val="single" w:sz="4" w:space="0" w:color="595959" w:themeColor="text1" w:themeTint="A6"/>
            </w:tcBorders>
            <w:shd w:val="clear" w:color="auto" w:fill="auto"/>
          </w:tcPr>
          <w:p w14:paraId="45C713DF" w14:textId="77777777" w:rsidR="009B407C" w:rsidRDefault="009B407C"/>
        </w:tc>
        <w:tc>
          <w:tcPr>
            <w:tcW w:w="1534" w:type="dxa"/>
            <w:tcBorders>
              <w:top w:val="nil"/>
              <w:bottom w:val="single" w:sz="4" w:space="0" w:color="595959" w:themeColor="text1" w:themeTint="A6"/>
            </w:tcBorders>
            <w:shd w:val="clear" w:color="auto" w:fill="auto"/>
          </w:tcPr>
          <w:p w14:paraId="740A5954" w14:textId="77777777" w:rsidR="002064C9" w:rsidRDefault="002064C9" w:rsidP="002064C9">
            <w:pPr>
              <w:spacing w:before="0"/>
              <w:jc w:val="center"/>
            </w:pPr>
            <w:r>
              <w:t>Open Sew 10-12</w:t>
            </w:r>
          </w:p>
          <w:p w14:paraId="4C11E859" w14:textId="77777777" w:rsidR="002064C9" w:rsidRDefault="002064C9" w:rsidP="002064C9">
            <w:pPr>
              <w:spacing w:before="0"/>
              <w:jc w:val="center"/>
            </w:pPr>
            <w:r>
              <w:t>Sew Basics 1-4</w:t>
            </w:r>
          </w:p>
          <w:p w14:paraId="660B697C" w14:textId="77777777" w:rsidR="002064C9" w:rsidRDefault="002064C9" w:rsidP="002064C9">
            <w:pPr>
              <w:spacing w:before="0"/>
              <w:jc w:val="center"/>
            </w:pPr>
            <w:r>
              <w:t>Hand Embroidery 4:30-5:30</w:t>
            </w:r>
          </w:p>
          <w:p w14:paraId="5EDA9B01" w14:textId="77777777" w:rsidR="002064C9" w:rsidRDefault="002064C9" w:rsidP="002064C9">
            <w:pPr>
              <w:spacing w:before="0"/>
              <w:jc w:val="center"/>
            </w:pPr>
            <w:r>
              <w:t>Community Quilt</w:t>
            </w:r>
          </w:p>
          <w:p w14:paraId="037950DB" w14:textId="77777777" w:rsidR="002064C9" w:rsidRDefault="002064C9" w:rsidP="002064C9">
            <w:pPr>
              <w:spacing w:before="0"/>
              <w:jc w:val="center"/>
            </w:pPr>
            <w:r>
              <w:t>6-8pm</w:t>
            </w:r>
          </w:p>
          <w:p w14:paraId="01522483" w14:textId="76AF8371" w:rsidR="009B407C" w:rsidRDefault="009B407C" w:rsidP="002064C9">
            <w:pPr>
              <w:spacing w:before="0"/>
              <w:jc w:val="center"/>
            </w:pPr>
          </w:p>
        </w:tc>
        <w:tc>
          <w:tcPr>
            <w:tcW w:w="1619" w:type="dxa"/>
            <w:tcBorders>
              <w:top w:val="nil"/>
              <w:bottom w:val="single" w:sz="4" w:space="0" w:color="595959" w:themeColor="text1" w:themeTint="A6"/>
            </w:tcBorders>
            <w:shd w:val="clear" w:color="auto" w:fill="FFFFFF" w:themeFill="background1"/>
          </w:tcPr>
          <w:p w14:paraId="5064F8CA" w14:textId="0ABEF1C6" w:rsidR="009B407C" w:rsidRDefault="009B407C" w:rsidP="009B407C">
            <w:pPr>
              <w:jc w:val="center"/>
            </w:pPr>
          </w:p>
        </w:tc>
        <w:tc>
          <w:tcPr>
            <w:tcW w:w="1619" w:type="dxa"/>
            <w:tcBorders>
              <w:top w:val="nil"/>
              <w:bottom w:val="single" w:sz="4" w:space="0" w:color="595959" w:themeColor="text1" w:themeTint="A6"/>
            </w:tcBorders>
            <w:shd w:val="clear" w:color="auto" w:fill="FFFFFF" w:themeFill="background1"/>
          </w:tcPr>
          <w:p w14:paraId="3F089419" w14:textId="77777777" w:rsidR="003B760E" w:rsidRDefault="003B760E" w:rsidP="006457AD">
            <w:pPr>
              <w:jc w:val="center"/>
            </w:pPr>
            <w:r>
              <w:t>Infinity Scarfs</w:t>
            </w:r>
          </w:p>
          <w:p w14:paraId="05343E86" w14:textId="404F58A5" w:rsidR="003B760E" w:rsidRDefault="003B760E" w:rsidP="006457AD">
            <w:pPr>
              <w:jc w:val="center"/>
            </w:pPr>
            <w:r>
              <w:t xml:space="preserve"> 10-12</w:t>
            </w:r>
          </w:p>
          <w:p w14:paraId="1F3EC53E" w14:textId="174C0859" w:rsidR="006457AD" w:rsidRDefault="002064C9" w:rsidP="006457AD">
            <w:pPr>
              <w:jc w:val="center"/>
            </w:pPr>
            <w:r>
              <w:t>Sew Basics</w:t>
            </w:r>
            <w:r w:rsidR="006457AD">
              <w:t xml:space="preserve"> 1-4</w:t>
            </w:r>
          </w:p>
          <w:p w14:paraId="46218C4D" w14:textId="4B89D05C" w:rsidR="006457AD" w:rsidRDefault="00E10457" w:rsidP="006457AD">
            <w:pPr>
              <w:jc w:val="center"/>
            </w:pPr>
            <w:r>
              <w:t>Girl Night 6-</w:t>
            </w:r>
            <w:r w:rsidR="00C1594A">
              <w:t>10</w:t>
            </w:r>
          </w:p>
          <w:p w14:paraId="10104955" w14:textId="71503B1B" w:rsidR="006457AD" w:rsidRDefault="00657418" w:rsidP="006457AD">
            <w:pPr>
              <w:jc w:val="center"/>
            </w:pPr>
            <w:r>
              <w:t xml:space="preserve"> </w:t>
            </w:r>
            <w:r w:rsidR="006457AD">
              <w:t>6-8pm</w:t>
            </w:r>
          </w:p>
          <w:p w14:paraId="5BD9EFCF" w14:textId="77777777" w:rsidR="006457AD" w:rsidRDefault="006457AD" w:rsidP="006457AD">
            <w:pPr>
              <w:jc w:val="center"/>
            </w:pPr>
            <w:r>
              <w:t>Commercial</w:t>
            </w:r>
          </w:p>
          <w:p w14:paraId="52D1BF4D" w14:textId="77777777" w:rsidR="006457AD" w:rsidRDefault="006457AD" w:rsidP="006457AD">
            <w:pPr>
              <w:jc w:val="center"/>
            </w:pPr>
            <w:r>
              <w:t>6-8pm</w:t>
            </w:r>
          </w:p>
          <w:p w14:paraId="474F688A" w14:textId="49124E15" w:rsidR="009B407C" w:rsidRDefault="009B407C" w:rsidP="006457AD">
            <w:pPr>
              <w:jc w:val="center"/>
            </w:pPr>
          </w:p>
        </w:tc>
        <w:tc>
          <w:tcPr>
            <w:tcW w:w="3508" w:type="dxa"/>
            <w:gridSpan w:val="2"/>
            <w:tcBorders>
              <w:top w:val="nil"/>
              <w:bottom w:val="single" w:sz="4" w:space="0" w:color="595959" w:themeColor="text1" w:themeTint="A6"/>
            </w:tcBorders>
            <w:shd w:val="clear" w:color="auto" w:fill="DAF1FA" w:themeFill="accent1" w:themeFillTint="66"/>
          </w:tcPr>
          <w:p w14:paraId="6EC070C8" w14:textId="4D963675" w:rsidR="009B407C" w:rsidRDefault="009B407C" w:rsidP="00FB0332">
            <w:pPr>
              <w:pStyle w:val="Dates"/>
              <w:jc w:val="center"/>
              <w:rPr>
                <w:color w:val="0070C0"/>
              </w:rPr>
            </w:pPr>
            <w:r w:rsidRPr="00196577">
              <w:rPr>
                <w:color w:val="000000" w:themeColor="text1"/>
              </w:rPr>
              <w:t>Call</w:t>
            </w:r>
            <w:r>
              <w:rPr>
                <w:color w:val="000000" w:themeColor="text1"/>
              </w:rPr>
              <w:t xml:space="preserve"> or go on line </w:t>
            </w:r>
            <w:r w:rsidRPr="00196577">
              <w:rPr>
                <w:color w:val="000000" w:themeColor="text1"/>
              </w:rPr>
              <w:t>to register for classes</w:t>
            </w:r>
            <w:r>
              <w:rPr>
                <w:color w:val="000000" w:themeColor="text1"/>
              </w:rPr>
              <w:t xml:space="preserve"> – </w:t>
            </w:r>
            <w:hyperlink r:id="rId11" w:history="1">
              <w:r w:rsidRPr="00CA5131">
                <w:rPr>
                  <w:rStyle w:val="Hyperlink"/>
                  <w:color w:val="0070C0"/>
                </w:rPr>
                <w:t>http//thesewinglabs.community</w:t>
              </w:r>
            </w:hyperlink>
            <w:r w:rsidRPr="00CA5131">
              <w:rPr>
                <w:color w:val="0070C0"/>
              </w:rPr>
              <w:t xml:space="preserve"> </w:t>
            </w:r>
          </w:p>
          <w:p w14:paraId="58A6C514" w14:textId="546CD8A7" w:rsidR="009B407C" w:rsidRPr="00196577" w:rsidRDefault="009B407C" w:rsidP="00FB0332">
            <w:pPr>
              <w:pStyle w:val="Dates"/>
              <w:jc w:val="center"/>
              <w:rPr>
                <w:color w:val="000000" w:themeColor="text1"/>
              </w:rPr>
            </w:pPr>
            <w:r>
              <w:rPr>
                <w:color w:val="000000" w:themeColor="text1"/>
              </w:rPr>
              <w:t>or call 816-286-3097</w:t>
            </w:r>
          </w:p>
          <w:p w14:paraId="10E37B44" w14:textId="77777777" w:rsidR="009B407C" w:rsidRDefault="009B407C" w:rsidP="00FB0332">
            <w:pPr>
              <w:jc w:val="center"/>
            </w:pPr>
            <w:r>
              <w:rPr>
                <w:color w:val="000000" w:themeColor="text1"/>
              </w:rPr>
              <w:t>Materials are included in most class fees</w:t>
            </w:r>
          </w:p>
          <w:p w14:paraId="2E104D1A" w14:textId="01FCA1DE" w:rsidR="009B407C" w:rsidRPr="00447940" w:rsidRDefault="009B407C" w:rsidP="00FB0332">
            <w:pPr>
              <w:jc w:val="center"/>
            </w:pPr>
            <w:r>
              <w:rPr>
                <w:rFonts w:ascii="Franklin Gothic Book" w:hAnsi="Franklin Gothic Book"/>
                <w:color w:val="000000" w:themeColor="text1"/>
              </w:rPr>
              <w:t xml:space="preserve">All classes prefer </w:t>
            </w:r>
            <w:r w:rsidRPr="00A53227">
              <w:rPr>
                <w:rFonts w:ascii="Franklin Gothic Book" w:hAnsi="Franklin Gothic Book"/>
                <w:color w:val="000000" w:themeColor="text1"/>
              </w:rPr>
              <w:t>advance registration</w:t>
            </w:r>
          </w:p>
        </w:tc>
      </w:tr>
    </w:tbl>
    <w:p w14:paraId="3B881B5C" w14:textId="16B3F9C1" w:rsidR="00FD25EE" w:rsidRDefault="00EA585A" w:rsidP="00692B8B">
      <w:pPr>
        <w:tabs>
          <w:tab w:val="left" w:pos="1122"/>
        </w:tabs>
        <w:jc w:val="center"/>
        <w:rPr>
          <w:rFonts w:cs="Arial"/>
          <w:b/>
          <w:color w:val="111111"/>
          <w:sz w:val="21"/>
          <w:szCs w:val="21"/>
          <w:shd w:val="clear" w:color="auto" w:fill="FFFFFF"/>
        </w:rPr>
      </w:pPr>
      <w:r w:rsidRPr="003747C5">
        <w:rPr>
          <w:b/>
          <w:sz w:val="21"/>
          <w:szCs w:val="21"/>
        </w:rPr>
        <w:t>See back for Class descriptions</w:t>
      </w:r>
      <w:r w:rsidR="007B2906" w:rsidRPr="003747C5">
        <w:rPr>
          <w:b/>
          <w:sz w:val="21"/>
          <w:szCs w:val="21"/>
        </w:rPr>
        <w:t xml:space="preserve"> and pricing</w:t>
      </w:r>
      <w:r w:rsidR="003747C5" w:rsidRPr="003747C5">
        <w:rPr>
          <w:b/>
          <w:sz w:val="24"/>
        </w:rPr>
        <w:t xml:space="preserve"> </w:t>
      </w:r>
      <w:r w:rsidR="003747C5" w:rsidRPr="00E97DCD">
        <w:rPr>
          <w:rFonts w:cs="Arial"/>
          <w:b/>
          <w:color w:val="111111"/>
          <w:sz w:val="21"/>
          <w:szCs w:val="21"/>
          <w:shd w:val="clear" w:color="auto" w:fill="FFFFFF"/>
        </w:rPr>
        <w:t xml:space="preserve">For Registration or more information -  </w:t>
      </w:r>
      <w:hyperlink r:id="rId12" w:history="1">
        <w:r w:rsidR="00DD5924">
          <w:rPr>
            <w:rStyle w:val="Hyperlink"/>
            <w:rFonts w:cs="Arial"/>
            <w:b/>
            <w:sz w:val="21"/>
            <w:szCs w:val="21"/>
            <w:shd w:val="clear" w:color="auto" w:fill="FFFFFF"/>
          </w:rPr>
          <w:t>https://thesewinglab.community</w:t>
        </w:r>
      </w:hyperlink>
      <w:r w:rsidR="003747C5" w:rsidRPr="00E97DCD">
        <w:rPr>
          <w:rFonts w:cs="Arial"/>
          <w:b/>
          <w:color w:val="111111"/>
          <w:sz w:val="21"/>
          <w:szCs w:val="21"/>
          <w:shd w:val="clear" w:color="auto" w:fill="FFFFFF"/>
        </w:rPr>
        <w:t xml:space="preserve"> or</w:t>
      </w:r>
      <w:r w:rsidR="00AE3C95">
        <w:rPr>
          <w:rFonts w:cs="Arial"/>
          <w:b/>
          <w:color w:val="111111"/>
          <w:sz w:val="21"/>
          <w:szCs w:val="21"/>
          <w:shd w:val="clear" w:color="auto" w:fill="FFFFFF"/>
        </w:rPr>
        <w:t xml:space="preserve">               </w:t>
      </w:r>
    </w:p>
    <w:p w14:paraId="7CBE94E2" w14:textId="11810D06" w:rsidR="00692B8B" w:rsidRDefault="003747C5" w:rsidP="00692B8B">
      <w:pPr>
        <w:tabs>
          <w:tab w:val="left" w:pos="1122"/>
        </w:tabs>
        <w:jc w:val="center"/>
        <w:rPr>
          <w:rFonts w:cs="Arial"/>
          <w:b/>
          <w:color w:val="111111"/>
          <w:sz w:val="21"/>
          <w:szCs w:val="21"/>
          <w:shd w:val="clear" w:color="auto" w:fill="FFFFFF"/>
        </w:rPr>
      </w:pPr>
      <w:r w:rsidRPr="00E97DCD">
        <w:rPr>
          <w:rFonts w:cs="Arial"/>
          <w:b/>
          <w:color w:val="111111"/>
          <w:sz w:val="21"/>
          <w:szCs w:val="21"/>
          <w:shd w:val="clear" w:color="auto" w:fill="FFFFFF"/>
        </w:rPr>
        <w:t xml:space="preserve"> email – </w:t>
      </w:r>
      <w:hyperlink r:id="rId13" w:history="1">
        <w:r w:rsidRPr="00E97DCD">
          <w:rPr>
            <w:rStyle w:val="Hyperlink"/>
            <w:rFonts w:cs="Arial"/>
            <w:b/>
            <w:sz w:val="21"/>
            <w:szCs w:val="21"/>
            <w:shd w:val="clear" w:color="auto" w:fill="FFFFFF"/>
          </w:rPr>
          <w:t>operations@thesewinglabs.community</w:t>
        </w:r>
      </w:hyperlink>
      <w:r w:rsidRPr="00E97DCD">
        <w:rPr>
          <w:rFonts w:cs="Arial"/>
          <w:b/>
          <w:color w:val="111111"/>
          <w:sz w:val="21"/>
          <w:szCs w:val="21"/>
          <w:shd w:val="clear" w:color="auto" w:fill="FFFFFF"/>
        </w:rPr>
        <w:t xml:space="preserve"> or call/text – Linnca Stevens – Program </w:t>
      </w:r>
      <w:r w:rsidR="002B3BE2" w:rsidRPr="00E97DCD">
        <w:rPr>
          <w:rFonts w:cs="Arial"/>
          <w:b/>
          <w:color w:val="111111"/>
          <w:sz w:val="21"/>
          <w:szCs w:val="21"/>
          <w:shd w:val="clear" w:color="auto" w:fill="FFFFFF"/>
        </w:rPr>
        <w:t>Manager 816</w:t>
      </w:r>
      <w:r w:rsidRPr="00E97DCD">
        <w:rPr>
          <w:rFonts w:cs="Arial"/>
          <w:b/>
          <w:color w:val="111111"/>
          <w:sz w:val="21"/>
          <w:szCs w:val="21"/>
          <w:shd w:val="clear" w:color="auto" w:fill="FFFFFF"/>
        </w:rPr>
        <w:t>–286-3097</w:t>
      </w:r>
    </w:p>
    <w:p w14:paraId="355DE81A" w14:textId="77777777" w:rsidR="00FD25EE" w:rsidRDefault="00FD25EE" w:rsidP="00593C68">
      <w:pPr>
        <w:tabs>
          <w:tab w:val="left" w:pos="1122"/>
        </w:tabs>
        <w:rPr>
          <w:rFonts w:cs="Arial"/>
          <w:b/>
          <w:color w:val="111111"/>
          <w:sz w:val="21"/>
          <w:szCs w:val="21"/>
          <w:shd w:val="clear" w:color="auto" w:fill="FFFFFF"/>
        </w:rPr>
      </w:pPr>
    </w:p>
    <w:p w14:paraId="076F2DE9" w14:textId="56934947" w:rsidR="009E31A3" w:rsidRDefault="009E31A3" w:rsidP="00245696">
      <w:pPr>
        <w:tabs>
          <w:tab w:val="left" w:pos="1122"/>
        </w:tabs>
        <w:jc w:val="center"/>
        <w:rPr>
          <w:b/>
          <w:sz w:val="36"/>
        </w:rPr>
      </w:pPr>
    </w:p>
    <w:p w14:paraId="7523F455" w14:textId="2C97B35C" w:rsidR="007B2906" w:rsidRPr="00BE4DBA" w:rsidRDefault="00BE4DBA" w:rsidP="00D91957">
      <w:pPr>
        <w:tabs>
          <w:tab w:val="left" w:pos="1122"/>
        </w:tabs>
        <w:jc w:val="center"/>
        <w:rPr>
          <w:b/>
          <w:sz w:val="36"/>
        </w:rPr>
      </w:pPr>
      <w:r>
        <w:rPr>
          <w:noProof/>
        </w:rPr>
        <w:drawing>
          <wp:anchor distT="0" distB="0" distL="114300" distR="114300" simplePos="0" relativeHeight="251661312" behindDoc="0" locked="0" layoutInCell="1" allowOverlap="1" wp14:anchorId="57A5AA59" wp14:editId="0E55AE3C">
            <wp:simplePos x="0" y="0"/>
            <wp:positionH relativeFrom="column">
              <wp:posOffset>6629400</wp:posOffset>
            </wp:positionH>
            <wp:positionV relativeFrom="paragraph">
              <wp:posOffset>8890</wp:posOffset>
            </wp:positionV>
            <wp:extent cx="715645" cy="583635"/>
            <wp:effectExtent l="0" t="0" r="825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645" cy="583635"/>
                    </a:xfrm>
                    <a:prstGeom prst="rect">
                      <a:avLst/>
                    </a:prstGeom>
                    <a:noFill/>
                  </pic:spPr>
                </pic:pic>
              </a:graphicData>
            </a:graphic>
            <wp14:sizeRelH relativeFrom="margin">
              <wp14:pctWidth>0</wp14:pctWidth>
            </wp14:sizeRelH>
            <wp14:sizeRelV relativeFrom="margin">
              <wp14:pctHeight>0</wp14:pctHeight>
            </wp14:sizeRelV>
          </wp:anchor>
        </w:drawing>
      </w:r>
      <w:r w:rsidR="00692B8B">
        <w:rPr>
          <w:noProof/>
        </w:rPr>
        <w:drawing>
          <wp:anchor distT="0" distB="0" distL="114300" distR="114300" simplePos="0" relativeHeight="251659264" behindDoc="0" locked="0" layoutInCell="1" allowOverlap="1" wp14:anchorId="388416C3" wp14:editId="0A6E1C42">
            <wp:simplePos x="0" y="0"/>
            <wp:positionH relativeFrom="column">
              <wp:posOffset>215265</wp:posOffset>
            </wp:positionH>
            <wp:positionV relativeFrom="paragraph">
              <wp:posOffset>3810</wp:posOffset>
            </wp:positionV>
            <wp:extent cx="715645" cy="583635"/>
            <wp:effectExtent l="0" t="0" r="825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645" cy="583635"/>
                    </a:xfrm>
                    <a:prstGeom prst="rect">
                      <a:avLst/>
                    </a:prstGeom>
                    <a:noFill/>
                  </pic:spPr>
                </pic:pic>
              </a:graphicData>
            </a:graphic>
            <wp14:sizeRelH relativeFrom="margin">
              <wp14:pctWidth>0</wp14:pctWidth>
            </wp14:sizeRelH>
            <wp14:sizeRelV relativeFrom="margin">
              <wp14:pctHeight>0</wp14:pctHeight>
            </wp14:sizeRelV>
          </wp:anchor>
        </w:drawing>
      </w:r>
      <w:r w:rsidR="00E10457">
        <w:rPr>
          <w:b/>
          <w:sz w:val="36"/>
        </w:rPr>
        <w:t>August</w:t>
      </w:r>
      <w:r w:rsidR="00F40575">
        <w:rPr>
          <w:b/>
          <w:sz w:val="36"/>
        </w:rPr>
        <w:t xml:space="preserve"> </w:t>
      </w:r>
      <w:r w:rsidR="007B2906" w:rsidRPr="00F26AA8">
        <w:rPr>
          <w:b/>
          <w:sz w:val="36"/>
        </w:rPr>
        <w:t>201</w:t>
      </w:r>
      <w:r w:rsidR="00692B8B">
        <w:rPr>
          <w:b/>
          <w:sz w:val="36"/>
        </w:rPr>
        <w:t>8</w:t>
      </w:r>
      <w:r w:rsidR="007B2906" w:rsidRPr="00F26AA8">
        <w:rPr>
          <w:b/>
          <w:sz w:val="36"/>
        </w:rPr>
        <w:t xml:space="preserve"> Activities &amp; Classes</w:t>
      </w:r>
    </w:p>
    <w:p w14:paraId="52413D8E" w14:textId="77777777" w:rsidR="00447940" w:rsidRPr="00696EF2" w:rsidRDefault="00447940" w:rsidP="00BE4DBA">
      <w:pPr>
        <w:pStyle w:val="Dates"/>
        <w:jc w:val="center"/>
        <w:rPr>
          <w:b/>
          <w:color w:val="000000" w:themeColor="text1"/>
          <w:sz w:val="22"/>
        </w:rPr>
      </w:pPr>
      <w:r w:rsidRPr="00696EF2">
        <w:rPr>
          <w:b/>
          <w:color w:val="000000" w:themeColor="text1"/>
          <w:sz w:val="22"/>
        </w:rPr>
        <w:t>Thank you for your community involvement!</w:t>
      </w:r>
    </w:p>
    <w:p w14:paraId="2BE35451" w14:textId="42E9E6B5" w:rsidR="00447940" w:rsidRPr="00696EF2" w:rsidRDefault="00447940" w:rsidP="00843435">
      <w:pPr>
        <w:tabs>
          <w:tab w:val="left" w:pos="1122"/>
        </w:tabs>
        <w:jc w:val="center"/>
        <w:rPr>
          <w:b/>
          <w:color w:val="000000" w:themeColor="text1"/>
          <w:sz w:val="22"/>
        </w:rPr>
      </w:pPr>
      <w:r w:rsidRPr="00696EF2">
        <w:rPr>
          <w:rFonts w:ascii="Franklin Gothic Book" w:hAnsi="Franklin Gothic Book"/>
          <w:b/>
          <w:sz w:val="22"/>
        </w:rPr>
        <w:fldChar w:fldCharType="begin"/>
      </w:r>
      <w:r w:rsidRPr="00696EF2">
        <w:rPr>
          <w:rFonts w:ascii="Franklin Gothic Book" w:hAnsi="Franklin Gothic Book"/>
          <w:b/>
          <w:sz w:val="22"/>
        </w:rPr>
        <w:instrText xml:space="preserve">IF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=A12</w:instrText>
      </w:r>
      <w:r w:rsidRPr="00696EF2">
        <w:rPr>
          <w:rFonts w:ascii="Franklin Gothic Book" w:hAnsi="Franklin Gothic Book"/>
          <w:b/>
          <w:sz w:val="22"/>
        </w:rPr>
        <w:fldChar w:fldCharType="separate"/>
      </w:r>
      <w:r w:rsidR="00A77378">
        <w:rPr>
          <w:rFonts w:ascii="Franklin Gothic Book" w:hAnsi="Franklin Gothic Book"/>
          <w:b/>
          <w:noProof/>
          <w:sz w:val="22"/>
        </w:rPr>
        <w:instrText>0</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 0,""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IF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=A12 </w:instrText>
      </w:r>
      <w:r w:rsidRPr="00696EF2">
        <w:rPr>
          <w:rFonts w:ascii="Franklin Gothic Book" w:hAnsi="Franklin Gothic Book"/>
          <w:b/>
          <w:sz w:val="22"/>
        </w:rPr>
        <w:fldChar w:fldCharType="separate"/>
      </w:r>
      <w:r w:rsidRPr="00696EF2">
        <w:rPr>
          <w:rFonts w:ascii="Franklin Gothic Book" w:hAnsi="Franklin Gothic Book"/>
          <w:b/>
          <w:noProof/>
          <w:sz w:val="22"/>
        </w:rPr>
        <w:instrText>30</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&lt;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DocVariable MonthEnd \@ d </w:instrText>
      </w:r>
      <w:r w:rsidRPr="00696EF2">
        <w:rPr>
          <w:rFonts w:ascii="Franklin Gothic Book" w:hAnsi="Franklin Gothic Book"/>
          <w:b/>
          <w:sz w:val="22"/>
        </w:rPr>
        <w:fldChar w:fldCharType="separate"/>
      </w:r>
      <w:r w:rsidRPr="00696EF2">
        <w:rPr>
          <w:rFonts w:ascii="Franklin Gothic Book" w:hAnsi="Franklin Gothic Book"/>
          <w:b/>
          <w:sz w:val="22"/>
        </w:rPr>
        <w:instrText>31</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w:instrText>
      </w:r>
      <w:r w:rsidRPr="00696EF2">
        <w:rPr>
          <w:rFonts w:ascii="Franklin Gothic Book" w:hAnsi="Franklin Gothic Book"/>
          <w:b/>
          <w:sz w:val="22"/>
        </w:rPr>
        <w:fldChar w:fldCharType="begin"/>
      </w:r>
      <w:r w:rsidRPr="00696EF2">
        <w:rPr>
          <w:rFonts w:ascii="Franklin Gothic Book" w:hAnsi="Franklin Gothic Book"/>
          <w:b/>
          <w:sz w:val="22"/>
        </w:rPr>
        <w:instrText xml:space="preserve"> =A12+1 </w:instrText>
      </w:r>
      <w:r w:rsidRPr="00696EF2">
        <w:rPr>
          <w:rFonts w:ascii="Franklin Gothic Book" w:hAnsi="Franklin Gothic Book"/>
          <w:b/>
          <w:sz w:val="22"/>
        </w:rPr>
        <w:fldChar w:fldCharType="separate"/>
      </w:r>
      <w:r w:rsidRPr="00696EF2">
        <w:rPr>
          <w:rFonts w:ascii="Franklin Gothic Book" w:hAnsi="Franklin Gothic Book"/>
          <w:b/>
          <w:noProof/>
          <w:sz w:val="22"/>
        </w:rPr>
        <w:instrText>31</w:instrText>
      </w:r>
      <w:r w:rsidRPr="00696EF2">
        <w:rPr>
          <w:rFonts w:ascii="Franklin Gothic Book" w:hAnsi="Franklin Gothic Book"/>
          <w:b/>
          <w:sz w:val="22"/>
        </w:rPr>
        <w:fldChar w:fldCharType="end"/>
      </w:r>
      <w:r w:rsidRPr="00696EF2">
        <w:rPr>
          <w:rFonts w:ascii="Franklin Gothic Book" w:hAnsi="Franklin Gothic Book"/>
          <w:b/>
          <w:sz w:val="22"/>
        </w:rPr>
        <w:instrText xml:space="preserve"> "" </w:instrText>
      </w:r>
      <w:r w:rsidRPr="00696EF2">
        <w:rPr>
          <w:rFonts w:ascii="Franklin Gothic Book" w:hAnsi="Franklin Gothic Book"/>
          <w:b/>
          <w:sz w:val="22"/>
        </w:rPr>
        <w:fldChar w:fldCharType="separate"/>
      </w:r>
      <w:r w:rsidRPr="00696EF2">
        <w:rPr>
          <w:rFonts w:ascii="Franklin Gothic Book" w:hAnsi="Franklin Gothic Book"/>
          <w:b/>
          <w:noProof/>
          <w:sz w:val="22"/>
        </w:rPr>
        <w:instrText>31</w:instrText>
      </w:r>
      <w:r w:rsidRPr="00696EF2">
        <w:rPr>
          <w:rFonts w:ascii="Franklin Gothic Book" w:hAnsi="Franklin Gothic Book"/>
          <w:b/>
          <w:sz w:val="22"/>
        </w:rPr>
        <w:fldChar w:fldCharType="end"/>
      </w:r>
      <w:r w:rsidRPr="00696EF2">
        <w:rPr>
          <w:rFonts w:ascii="Franklin Gothic Book" w:hAnsi="Franklin Gothic Book"/>
          <w:b/>
          <w:sz w:val="22"/>
        </w:rPr>
        <w:fldChar w:fldCharType="end"/>
      </w:r>
      <w:r w:rsidRPr="00696EF2">
        <w:rPr>
          <w:b/>
          <w:color w:val="000000" w:themeColor="text1"/>
          <w:sz w:val="22"/>
        </w:rPr>
        <w:t>We accept donations; fabric, sewing machines, notions etc. &amp; funding is always welcome</w:t>
      </w:r>
    </w:p>
    <w:p w14:paraId="1DDE0F07" w14:textId="7B4D02AE" w:rsidR="007B2906" w:rsidRPr="002D2CAC" w:rsidRDefault="00666B15" w:rsidP="002D2CAC">
      <w:pPr>
        <w:pStyle w:val="Dates"/>
        <w:jc w:val="center"/>
        <w:rPr>
          <w:sz w:val="20"/>
        </w:rPr>
      </w:pPr>
      <w:r>
        <w:rPr>
          <w:color w:val="000000" w:themeColor="text1"/>
          <w:sz w:val="20"/>
        </w:rPr>
        <w:t xml:space="preserve">** </w:t>
      </w:r>
      <w:r w:rsidR="00447940" w:rsidRPr="001C10FD">
        <w:rPr>
          <w:color w:val="000000" w:themeColor="text1"/>
          <w:sz w:val="20"/>
        </w:rPr>
        <w:t xml:space="preserve">Limited </w:t>
      </w:r>
      <w:r w:rsidR="00C71AF5">
        <w:rPr>
          <w:color w:val="000000" w:themeColor="text1"/>
          <w:sz w:val="20"/>
        </w:rPr>
        <w:t>sponsorships</w:t>
      </w:r>
      <w:r w:rsidR="00447940" w:rsidRPr="001C10FD">
        <w:rPr>
          <w:color w:val="000000" w:themeColor="text1"/>
          <w:sz w:val="20"/>
        </w:rPr>
        <w:t xml:space="preserve"> are available to cover some fees</w:t>
      </w:r>
      <w:r>
        <w:rPr>
          <w:color w:val="000000" w:themeColor="text1"/>
          <w:sz w:val="20"/>
        </w:rPr>
        <w:t xml:space="preserve"> – Ask for application **</w:t>
      </w:r>
    </w:p>
    <w:p w14:paraId="0B2148C1" w14:textId="77777777" w:rsidR="009E31A3" w:rsidRDefault="009E31A3" w:rsidP="009F55DB">
      <w:pPr>
        <w:tabs>
          <w:tab w:val="left" w:pos="1122"/>
        </w:tabs>
        <w:rPr>
          <w:b/>
          <w:sz w:val="21"/>
          <w:szCs w:val="21"/>
        </w:rPr>
      </w:pPr>
    </w:p>
    <w:p w14:paraId="05EF9185" w14:textId="75853427" w:rsidR="003F42B6" w:rsidRPr="003F42B6" w:rsidRDefault="003F42B6" w:rsidP="009F55DB">
      <w:pPr>
        <w:tabs>
          <w:tab w:val="left" w:pos="1122"/>
        </w:tabs>
        <w:rPr>
          <w:sz w:val="21"/>
          <w:szCs w:val="21"/>
        </w:rPr>
      </w:pPr>
      <w:r>
        <w:rPr>
          <w:b/>
          <w:sz w:val="21"/>
          <w:szCs w:val="21"/>
        </w:rPr>
        <w:t>*** NEW*** Girls Night – August 30</w:t>
      </w:r>
      <w:r w:rsidRPr="003F42B6">
        <w:rPr>
          <w:b/>
          <w:sz w:val="21"/>
          <w:szCs w:val="21"/>
          <w:vertAlign w:val="superscript"/>
        </w:rPr>
        <w:t>th</w:t>
      </w:r>
      <w:r>
        <w:rPr>
          <w:b/>
          <w:sz w:val="21"/>
          <w:szCs w:val="21"/>
        </w:rPr>
        <w:t xml:space="preserve"> – 6-</w:t>
      </w:r>
      <w:r w:rsidR="0056002D">
        <w:rPr>
          <w:b/>
          <w:sz w:val="21"/>
          <w:szCs w:val="21"/>
        </w:rPr>
        <w:t xml:space="preserve">10 </w:t>
      </w:r>
      <w:r>
        <w:rPr>
          <w:b/>
          <w:sz w:val="21"/>
          <w:szCs w:val="21"/>
        </w:rPr>
        <w:t xml:space="preserve">pm </w:t>
      </w:r>
      <w:r>
        <w:rPr>
          <w:sz w:val="21"/>
          <w:szCs w:val="21"/>
        </w:rPr>
        <w:t xml:space="preserve">Grabs some girlfriends or come make new ones.  This is a fun night of friendship sewing!  August project is </w:t>
      </w:r>
      <w:r w:rsidR="0056002D">
        <w:rPr>
          <w:sz w:val="21"/>
          <w:szCs w:val="21"/>
        </w:rPr>
        <w:t>Vison Journals</w:t>
      </w:r>
      <w:r>
        <w:rPr>
          <w:sz w:val="21"/>
          <w:szCs w:val="21"/>
        </w:rPr>
        <w:t>.  Make a uniquely yours Journal</w:t>
      </w:r>
      <w:r w:rsidR="0056002D">
        <w:rPr>
          <w:sz w:val="21"/>
          <w:szCs w:val="21"/>
        </w:rPr>
        <w:t xml:space="preserve"> cover featuring; fabrics, embroidery, and more.  Then stitch together to complete for your personal use or a great gift.  </w:t>
      </w:r>
      <w:r w:rsidR="00B037AC">
        <w:rPr>
          <w:sz w:val="21"/>
          <w:szCs w:val="21"/>
        </w:rPr>
        <w:t>S</w:t>
      </w:r>
      <w:r w:rsidR="0056002D">
        <w:rPr>
          <w:sz w:val="21"/>
          <w:szCs w:val="21"/>
        </w:rPr>
        <w:t xml:space="preserve">nacks and drinks </w:t>
      </w:r>
      <w:r w:rsidR="00B037AC">
        <w:rPr>
          <w:sz w:val="21"/>
          <w:szCs w:val="21"/>
        </w:rPr>
        <w:t>provided</w:t>
      </w:r>
      <w:r w:rsidR="00BB32AF">
        <w:rPr>
          <w:sz w:val="21"/>
          <w:szCs w:val="21"/>
        </w:rPr>
        <w:t xml:space="preserve"> </w:t>
      </w:r>
      <w:r w:rsidR="0056002D">
        <w:rPr>
          <w:sz w:val="21"/>
          <w:szCs w:val="21"/>
        </w:rPr>
        <w:t xml:space="preserve">no alcohol allowed).     </w:t>
      </w:r>
      <w:r w:rsidR="0056002D" w:rsidRPr="0056002D">
        <w:rPr>
          <w:b/>
          <w:sz w:val="21"/>
          <w:szCs w:val="21"/>
        </w:rPr>
        <w:t>Fee $</w:t>
      </w:r>
      <w:r w:rsidR="00BB32AF">
        <w:rPr>
          <w:b/>
          <w:sz w:val="21"/>
          <w:szCs w:val="21"/>
        </w:rPr>
        <w:t>40</w:t>
      </w:r>
      <w:r w:rsidR="0056002D" w:rsidRPr="0056002D">
        <w:rPr>
          <w:b/>
          <w:sz w:val="21"/>
          <w:szCs w:val="21"/>
        </w:rPr>
        <w:t xml:space="preserve"> or 2 for $</w:t>
      </w:r>
      <w:r w:rsidR="00BB32AF">
        <w:rPr>
          <w:b/>
          <w:sz w:val="21"/>
          <w:szCs w:val="21"/>
        </w:rPr>
        <w:t>70</w:t>
      </w:r>
    </w:p>
    <w:p w14:paraId="03A45856" w14:textId="77777777" w:rsidR="003F42B6" w:rsidRDefault="003F42B6" w:rsidP="009F55DB">
      <w:pPr>
        <w:tabs>
          <w:tab w:val="left" w:pos="1122"/>
        </w:tabs>
        <w:rPr>
          <w:b/>
          <w:sz w:val="21"/>
          <w:szCs w:val="21"/>
        </w:rPr>
      </w:pPr>
    </w:p>
    <w:p w14:paraId="19375CE8" w14:textId="52AE4BF2" w:rsidR="008F11CC" w:rsidRDefault="007B2906" w:rsidP="009F55DB">
      <w:pPr>
        <w:tabs>
          <w:tab w:val="left" w:pos="1122"/>
        </w:tabs>
        <w:rPr>
          <w:rFonts w:cs="Arial"/>
          <w:color w:val="111111"/>
          <w:sz w:val="21"/>
          <w:szCs w:val="21"/>
          <w:shd w:val="clear" w:color="auto" w:fill="FFFFFF"/>
        </w:rPr>
      </w:pPr>
      <w:r w:rsidRPr="00696EF2">
        <w:rPr>
          <w:b/>
          <w:sz w:val="21"/>
          <w:szCs w:val="21"/>
        </w:rPr>
        <w:t>Open Sew</w:t>
      </w:r>
      <w:r w:rsidRPr="00696EF2">
        <w:rPr>
          <w:sz w:val="21"/>
          <w:szCs w:val="21"/>
        </w:rPr>
        <w:t xml:space="preserve"> – Bring your sewing machine or re</w:t>
      </w:r>
      <w:r w:rsidR="00BE4DBA">
        <w:rPr>
          <w:sz w:val="21"/>
          <w:szCs w:val="21"/>
        </w:rPr>
        <w:t>serve</w:t>
      </w:r>
      <w:r w:rsidRPr="00696EF2">
        <w:rPr>
          <w:sz w:val="21"/>
          <w:szCs w:val="21"/>
        </w:rPr>
        <w:t xml:space="preserve"> one of ours</w:t>
      </w:r>
      <w:r w:rsidR="00BE4DBA">
        <w:rPr>
          <w:sz w:val="21"/>
          <w:szCs w:val="21"/>
        </w:rPr>
        <w:t>.</w:t>
      </w:r>
      <w:r w:rsidRPr="00696EF2">
        <w:rPr>
          <w:sz w:val="21"/>
          <w:szCs w:val="21"/>
        </w:rPr>
        <w:t xml:space="preserve"> Use our tools and stash to create your project</w:t>
      </w:r>
      <w:r w:rsidR="000F6983">
        <w:rPr>
          <w:sz w:val="21"/>
          <w:szCs w:val="21"/>
        </w:rPr>
        <w:t xml:space="preserve"> or bring your own </w:t>
      </w:r>
      <w:r w:rsidR="00CC542B">
        <w:rPr>
          <w:sz w:val="21"/>
          <w:szCs w:val="21"/>
        </w:rPr>
        <w:t>fabric</w:t>
      </w:r>
      <w:r w:rsidRPr="00696EF2">
        <w:rPr>
          <w:rFonts w:ascii="Arial" w:hAnsi="Arial" w:cs="Arial"/>
          <w:color w:val="111111"/>
          <w:sz w:val="21"/>
          <w:szCs w:val="21"/>
          <w:shd w:val="clear" w:color="auto" w:fill="FFFFFF"/>
        </w:rPr>
        <w:t xml:space="preserve">. </w:t>
      </w:r>
      <w:r w:rsidRPr="00696EF2">
        <w:rPr>
          <w:rFonts w:cs="Arial"/>
          <w:color w:val="111111"/>
          <w:sz w:val="21"/>
          <w:szCs w:val="21"/>
          <w:shd w:val="clear" w:color="auto" w:fill="FFFFFF"/>
        </w:rPr>
        <w:t xml:space="preserve">This is an open format with </w:t>
      </w:r>
      <w:r w:rsidR="00666B15" w:rsidRPr="00696EF2">
        <w:rPr>
          <w:rFonts w:cs="Arial"/>
          <w:color w:val="111111"/>
          <w:sz w:val="21"/>
          <w:szCs w:val="21"/>
          <w:shd w:val="clear" w:color="auto" w:fill="FFFFFF"/>
        </w:rPr>
        <w:t>no instructions but,</w:t>
      </w:r>
      <w:r w:rsidRPr="00696EF2">
        <w:rPr>
          <w:rFonts w:cs="Arial"/>
          <w:color w:val="111111"/>
          <w:sz w:val="21"/>
          <w:szCs w:val="21"/>
          <w:shd w:val="clear" w:color="auto" w:fill="FFFFFF"/>
        </w:rPr>
        <w:t xml:space="preserve"> volunteers are available to help. Use the Open Sew time to practice your skills or to work on your own personal project. </w:t>
      </w:r>
      <w:r w:rsidR="00F26AA8" w:rsidRPr="00696EF2">
        <w:rPr>
          <w:rFonts w:cs="Arial"/>
          <w:color w:val="111111"/>
          <w:sz w:val="21"/>
          <w:szCs w:val="21"/>
          <w:shd w:val="clear" w:color="auto" w:fill="FFFFFF"/>
        </w:rPr>
        <w:tab/>
      </w:r>
      <w:r w:rsidR="00F26AA8" w:rsidRP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00696EF2">
        <w:rPr>
          <w:rFonts w:cs="Arial"/>
          <w:color w:val="111111"/>
          <w:sz w:val="21"/>
          <w:szCs w:val="21"/>
          <w:shd w:val="clear" w:color="auto" w:fill="FFFFFF"/>
        </w:rPr>
        <w:tab/>
      </w:r>
      <w:r w:rsidR="00CD3DA2" w:rsidRPr="00696EF2">
        <w:rPr>
          <w:rFonts w:cs="Arial"/>
          <w:b/>
          <w:color w:val="111111"/>
          <w:sz w:val="21"/>
          <w:szCs w:val="21"/>
          <w:shd w:val="clear" w:color="auto" w:fill="FFFFFF"/>
        </w:rPr>
        <w:t>Class</w:t>
      </w:r>
      <w:r w:rsidRPr="00696EF2">
        <w:rPr>
          <w:rFonts w:cs="Arial"/>
          <w:b/>
          <w:color w:val="111111"/>
          <w:sz w:val="21"/>
          <w:szCs w:val="21"/>
          <w:shd w:val="clear" w:color="auto" w:fill="FFFFFF"/>
        </w:rPr>
        <w:t xml:space="preserve"> Fee is </w:t>
      </w:r>
      <w:r w:rsidR="00BE4DBA">
        <w:rPr>
          <w:rFonts w:cs="Arial"/>
          <w:b/>
          <w:color w:val="111111"/>
          <w:sz w:val="21"/>
          <w:szCs w:val="21"/>
          <w:shd w:val="clear" w:color="auto" w:fill="FFFFFF"/>
        </w:rPr>
        <w:t>FREE – but you need to reserve our machines if needed.</w:t>
      </w:r>
    </w:p>
    <w:p w14:paraId="1DD29FC0" w14:textId="77777777" w:rsidR="002B3BE2" w:rsidRPr="008F11CC" w:rsidRDefault="002B3BE2" w:rsidP="009F55DB">
      <w:pPr>
        <w:tabs>
          <w:tab w:val="left" w:pos="1122"/>
        </w:tabs>
        <w:rPr>
          <w:rFonts w:cs="Arial"/>
          <w:color w:val="111111"/>
          <w:sz w:val="21"/>
          <w:szCs w:val="21"/>
          <w:shd w:val="clear" w:color="auto" w:fill="FFFFFF"/>
        </w:rPr>
      </w:pPr>
    </w:p>
    <w:p w14:paraId="2D2C90AF" w14:textId="0807AE64" w:rsidR="00031663" w:rsidRPr="00FF038A" w:rsidRDefault="00031663" w:rsidP="009F55DB">
      <w:pPr>
        <w:tabs>
          <w:tab w:val="left" w:pos="1122"/>
        </w:tabs>
        <w:rPr>
          <w:rFonts w:cs="Arial"/>
          <w:b/>
          <w:color w:val="111111"/>
          <w:sz w:val="21"/>
          <w:szCs w:val="21"/>
          <w:shd w:val="clear" w:color="auto" w:fill="FFFFFF"/>
        </w:rPr>
      </w:pPr>
      <w:r>
        <w:rPr>
          <w:rFonts w:cs="Arial"/>
          <w:b/>
          <w:color w:val="111111"/>
          <w:sz w:val="21"/>
          <w:szCs w:val="21"/>
          <w:shd w:val="clear" w:color="auto" w:fill="FFFFFF"/>
        </w:rPr>
        <w:t xml:space="preserve">Hand Embroidery – </w:t>
      </w:r>
      <w:r>
        <w:rPr>
          <w:rFonts w:cs="Arial"/>
          <w:color w:val="111111"/>
          <w:sz w:val="21"/>
          <w:szCs w:val="21"/>
          <w:shd w:val="clear" w:color="auto" w:fill="FFFFFF"/>
        </w:rPr>
        <w:t xml:space="preserve">Learn </w:t>
      </w:r>
      <w:r w:rsidR="00BB0A7F">
        <w:rPr>
          <w:rFonts w:cs="Arial"/>
          <w:color w:val="111111"/>
          <w:sz w:val="21"/>
          <w:szCs w:val="21"/>
          <w:shd w:val="clear" w:color="auto" w:fill="FFFFFF"/>
        </w:rPr>
        <w:t xml:space="preserve">basic hand embroidery stitches while creating </w:t>
      </w:r>
      <w:r w:rsidR="009257DE">
        <w:rPr>
          <w:rFonts w:cs="Arial"/>
          <w:color w:val="111111"/>
          <w:sz w:val="21"/>
          <w:szCs w:val="21"/>
          <w:shd w:val="clear" w:color="auto" w:fill="FFFFFF"/>
        </w:rPr>
        <w:t>a fun sampler.  Running stitch, cross stitch, French knot</w:t>
      </w:r>
      <w:r w:rsidR="00D65436">
        <w:rPr>
          <w:rFonts w:cs="Arial"/>
          <w:color w:val="111111"/>
          <w:sz w:val="21"/>
          <w:szCs w:val="21"/>
          <w:shd w:val="clear" w:color="auto" w:fill="FFFFFF"/>
        </w:rPr>
        <w:t xml:space="preserve"> and more.  Brenda Daily, you</w:t>
      </w:r>
      <w:r w:rsidR="00C1259B">
        <w:rPr>
          <w:rFonts w:cs="Arial"/>
          <w:color w:val="111111"/>
          <w:sz w:val="21"/>
          <w:szCs w:val="21"/>
          <w:shd w:val="clear" w:color="auto" w:fill="FFFFFF"/>
        </w:rPr>
        <w:t>r</w:t>
      </w:r>
      <w:r w:rsidR="00D65436">
        <w:rPr>
          <w:rFonts w:cs="Arial"/>
          <w:color w:val="111111"/>
          <w:sz w:val="21"/>
          <w:szCs w:val="21"/>
          <w:shd w:val="clear" w:color="auto" w:fill="FFFFFF"/>
        </w:rPr>
        <w:t xml:space="preserve"> experienced </w:t>
      </w:r>
      <w:r w:rsidR="00C1259B">
        <w:rPr>
          <w:rFonts w:cs="Arial"/>
          <w:color w:val="111111"/>
          <w:sz w:val="21"/>
          <w:szCs w:val="21"/>
          <w:shd w:val="clear" w:color="auto" w:fill="FFFFFF"/>
        </w:rPr>
        <w:t>Stitcher</w:t>
      </w:r>
      <w:r w:rsidR="00D65436">
        <w:rPr>
          <w:rFonts w:cs="Arial"/>
          <w:color w:val="111111"/>
          <w:sz w:val="21"/>
          <w:szCs w:val="21"/>
          <w:shd w:val="clear" w:color="auto" w:fill="FFFFFF"/>
        </w:rPr>
        <w:t xml:space="preserve"> will guide you and share many samples of projects than can be enhanced with embroidery.  A new sampler is offered each month.  The class 2 hours sessions &amp; includes all materials.  Take one class or keep coming </w:t>
      </w:r>
      <w:r w:rsidR="00D65436" w:rsidRPr="00FF038A">
        <w:rPr>
          <w:rFonts w:cs="Arial"/>
          <w:color w:val="111111"/>
          <w:sz w:val="21"/>
          <w:szCs w:val="21"/>
          <w:shd w:val="clear" w:color="auto" w:fill="FFFFFF"/>
        </w:rPr>
        <w:t>back each week to build your library of stitches.</w:t>
      </w:r>
      <w:r w:rsidR="00D65436" w:rsidRPr="00FF038A">
        <w:rPr>
          <w:rFonts w:cs="Arial"/>
          <w:color w:val="111111"/>
          <w:sz w:val="21"/>
          <w:szCs w:val="21"/>
          <w:shd w:val="clear" w:color="auto" w:fill="FFFFFF"/>
        </w:rPr>
        <w:tab/>
      </w:r>
      <w:r w:rsidR="00D65436" w:rsidRPr="00FF038A">
        <w:rPr>
          <w:rFonts w:cs="Arial"/>
          <w:color w:val="111111"/>
          <w:sz w:val="21"/>
          <w:szCs w:val="21"/>
          <w:shd w:val="clear" w:color="auto" w:fill="FFFFFF"/>
        </w:rPr>
        <w:tab/>
      </w:r>
      <w:r w:rsidR="00D65436" w:rsidRPr="00FF038A">
        <w:rPr>
          <w:rFonts w:cs="Arial"/>
          <w:color w:val="111111"/>
          <w:sz w:val="21"/>
          <w:szCs w:val="21"/>
          <w:shd w:val="clear" w:color="auto" w:fill="FFFFFF"/>
        </w:rPr>
        <w:tab/>
      </w:r>
      <w:r w:rsidR="00D65436" w:rsidRPr="00FF038A">
        <w:rPr>
          <w:rFonts w:cs="Arial"/>
          <w:color w:val="111111"/>
          <w:sz w:val="21"/>
          <w:szCs w:val="21"/>
          <w:shd w:val="clear" w:color="auto" w:fill="FFFFFF"/>
        </w:rPr>
        <w:tab/>
      </w:r>
      <w:r w:rsidR="0046395C" w:rsidRPr="00FF038A">
        <w:rPr>
          <w:rFonts w:cs="Arial"/>
          <w:color w:val="111111"/>
          <w:sz w:val="21"/>
          <w:szCs w:val="21"/>
          <w:shd w:val="clear" w:color="auto" w:fill="FFFFFF"/>
        </w:rPr>
        <w:tab/>
      </w:r>
      <w:r w:rsidR="00D65436" w:rsidRPr="00FF038A">
        <w:rPr>
          <w:rFonts w:cs="Arial"/>
          <w:color w:val="111111"/>
          <w:sz w:val="21"/>
          <w:szCs w:val="21"/>
          <w:shd w:val="clear" w:color="auto" w:fill="FFFFFF"/>
        </w:rPr>
        <w:tab/>
      </w:r>
      <w:r w:rsidR="00D65436" w:rsidRPr="00FF038A">
        <w:rPr>
          <w:rFonts w:cs="Arial"/>
          <w:b/>
          <w:color w:val="111111"/>
          <w:sz w:val="21"/>
          <w:szCs w:val="21"/>
          <w:shd w:val="clear" w:color="auto" w:fill="FFFFFF"/>
        </w:rPr>
        <w:t>Class Fee = $</w:t>
      </w:r>
      <w:r w:rsidR="008F11CC" w:rsidRPr="00FF038A">
        <w:rPr>
          <w:rFonts w:cs="Arial"/>
          <w:b/>
          <w:color w:val="111111"/>
          <w:sz w:val="21"/>
          <w:szCs w:val="21"/>
          <w:shd w:val="clear" w:color="auto" w:fill="FFFFFF"/>
        </w:rPr>
        <w:t>5</w:t>
      </w:r>
      <w:r w:rsidR="00D65436" w:rsidRPr="00FF038A">
        <w:rPr>
          <w:rFonts w:cs="Arial"/>
          <w:b/>
          <w:color w:val="111111"/>
          <w:sz w:val="21"/>
          <w:szCs w:val="21"/>
          <w:shd w:val="clear" w:color="auto" w:fill="FFFFFF"/>
        </w:rPr>
        <w:t xml:space="preserve"> weekly or $</w:t>
      </w:r>
      <w:r w:rsidR="008F11CC" w:rsidRPr="00FF038A">
        <w:rPr>
          <w:rFonts w:cs="Arial"/>
          <w:b/>
          <w:color w:val="111111"/>
          <w:sz w:val="21"/>
          <w:szCs w:val="21"/>
          <w:shd w:val="clear" w:color="auto" w:fill="FFFFFF"/>
        </w:rPr>
        <w:t xml:space="preserve">15 </w:t>
      </w:r>
      <w:r w:rsidR="00D65436" w:rsidRPr="00FF038A">
        <w:rPr>
          <w:rFonts w:cs="Arial"/>
          <w:b/>
          <w:color w:val="111111"/>
          <w:sz w:val="21"/>
          <w:szCs w:val="21"/>
          <w:shd w:val="clear" w:color="auto" w:fill="FFFFFF"/>
        </w:rPr>
        <w:t>monthly</w:t>
      </w:r>
    </w:p>
    <w:p w14:paraId="126CB791" w14:textId="77777777" w:rsidR="009E31A3" w:rsidRDefault="009E31A3" w:rsidP="009F55DB">
      <w:pPr>
        <w:tabs>
          <w:tab w:val="left" w:pos="1122"/>
        </w:tabs>
        <w:rPr>
          <w:rFonts w:cs="Arial"/>
          <w:b/>
          <w:color w:val="111111"/>
          <w:sz w:val="21"/>
          <w:szCs w:val="21"/>
          <w:shd w:val="clear" w:color="auto" w:fill="FFFFFF"/>
        </w:rPr>
      </w:pPr>
    </w:p>
    <w:p w14:paraId="18450FB3" w14:textId="703F08CB" w:rsidR="009E31A3" w:rsidRDefault="009E31A3" w:rsidP="009F55DB">
      <w:pPr>
        <w:tabs>
          <w:tab w:val="left" w:pos="1122"/>
        </w:tabs>
        <w:rPr>
          <w:rFonts w:cs="Arial"/>
          <w:b/>
          <w:color w:val="111111"/>
          <w:sz w:val="21"/>
          <w:szCs w:val="21"/>
          <w:shd w:val="clear" w:color="auto" w:fill="FFFFFF"/>
        </w:rPr>
      </w:pPr>
      <w:r>
        <w:rPr>
          <w:rFonts w:cs="Arial"/>
          <w:b/>
          <w:color w:val="111111"/>
          <w:sz w:val="21"/>
          <w:szCs w:val="21"/>
          <w:shd w:val="clear" w:color="auto" w:fill="FFFFFF"/>
        </w:rPr>
        <w:t xml:space="preserve">Cube Pillows – </w:t>
      </w:r>
      <w:r w:rsidR="0091774A">
        <w:rPr>
          <w:rFonts w:cs="Arial"/>
          <w:b/>
          <w:color w:val="111111"/>
          <w:sz w:val="21"/>
          <w:szCs w:val="21"/>
          <w:shd w:val="clear" w:color="auto" w:fill="FFFFFF"/>
        </w:rPr>
        <w:t xml:space="preserve">Kid Friendly - </w:t>
      </w:r>
      <w:r w:rsidRPr="009E31A3">
        <w:rPr>
          <w:rFonts w:cs="Arial"/>
          <w:color w:val="111111"/>
          <w:sz w:val="21"/>
          <w:szCs w:val="21"/>
          <w:shd w:val="clear" w:color="auto" w:fill="FFFFFF"/>
        </w:rPr>
        <w:t xml:space="preserve">This is a great class for Children &amp; Adults – make a fun cube pillow using 5” Charm squares. </w:t>
      </w:r>
      <w:r>
        <w:rPr>
          <w:rFonts w:cs="Arial"/>
          <w:color w:val="111111"/>
          <w:sz w:val="21"/>
          <w:szCs w:val="21"/>
          <w:shd w:val="clear" w:color="auto" w:fill="FFFFFF"/>
        </w:rPr>
        <w:t xml:space="preserve">Learn to cut Charm packs &amp; piece basic 4 patch while </w:t>
      </w:r>
      <w:r w:rsidR="0055388B">
        <w:rPr>
          <w:rFonts w:cs="Arial"/>
          <w:color w:val="111111"/>
          <w:sz w:val="21"/>
          <w:szCs w:val="21"/>
          <w:shd w:val="clear" w:color="auto" w:fill="FFFFFF"/>
        </w:rPr>
        <w:t>making a 3D cube</w:t>
      </w:r>
      <w:r w:rsidR="00E10457">
        <w:rPr>
          <w:rFonts w:cs="Arial"/>
          <w:color w:val="111111"/>
          <w:sz w:val="21"/>
          <w:szCs w:val="21"/>
          <w:shd w:val="clear" w:color="auto" w:fill="FFFFFF"/>
        </w:rPr>
        <w:t xml:space="preserve"> or Ottoman</w:t>
      </w:r>
      <w:r w:rsidR="0055388B">
        <w:rPr>
          <w:rFonts w:cs="Arial"/>
          <w:color w:val="111111"/>
          <w:sz w:val="21"/>
          <w:szCs w:val="21"/>
          <w:shd w:val="clear" w:color="auto" w:fill="FFFFFF"/>
        </w:rPr>
        <w:t xml:space="preserve"> for play or sitting. </w:t>
      </w:r>
      <w:r w:rsidRPr="009E31A3">
        <w:rPr>
          <w:rFonts w:cs="Arial"/>
          <w:color w:val="111111"/>
          <w:sz w:val="21"/>
          <w:szCs w:val="21"/>
          <w:shd w:val="clear" w:color="auto" w:fill="FFFFFF"/>
        </w:rPr>
        <w:t xml:space="preserve"> All Materials provided</w:t>
      </w:r>
      <w:r>
        <w:rPr>
          <w:rFonts w:cs="Arial"/>
          <w:b/>
          <w:color w:val="111111"/>
          <w:sz w:val="21"/>
          <w:szCs w:val="21"/>
          <w:shd w:val="clear" w:color="auto" w:fill="FFFFFF"/>
        </w:rPr>
        <w:t xml:space="preserve">. </w:t>
      </w:r>
      <w:r w:rsidR="003B760E">
        <w:rPr>
          <w:rFonts w:cs="Arial"/>
          <w:b/>
          <w:color w:val="111111"/>
          <w:sz w:val="21"/>
          <w:szCs w:val="21"/>
          <w:shd w:val="clear" w:color="auto" w:fill="FFFFFF"/>
        </w:rPr>
        <w:tab/>
      </w:r>
      <w:r w:rsidR="0055388B">
        <w:rPr>
          <w:rFonts w:cs="Arial"/>
          <w:b/>
          <w:color w:val="111111"/>
          <w:sz w:val="21"/>
          <w:szCs w:val="21"/>
          <w:shd w:val="clear" w:color="auto" w:fill="FFFFFF"/>
        </w:rPr>
        <w:t>Class Fee $20</w:t>
      </w:r>
    </w:p>
    <w:p w14:paraId="4781417F" w14:textId="77777777" w:rsidR="003B760E" w:rsidRDefault="003B760E" w:rsidP="009F55DB">
      <w:pPr>
        <w:tabs>
          <w:tab w:val="left" w:pos="1122"/>
        </w:tabs>
        <w:rPr>
          <w:rFonts w:cs="Arial"/>
          <w:b/>
          <w:color w:val="111111"/>
          <w:sz w:val="21"/>
          <w:szCs w:val="21"/>
          <w:shd w:val="clear" w:color="auto" w:fill="FFFFFF"/>
        </w:rPr>
      </w:pPr>
    </w:p>
    <w:p w14:paraId="6B0B5E28" w14:textId="26BB3471" w:rsidR="003B760E" w:rsidRPr="003B760E" w:rsidRDefault="003B760E" w:rsidP="009F55DB">
      <w:pPr>
        <w:tabs>
          <w:tab w:val="left" w:pos="1122"/>
        </w:tabs>
        <w:rPr>
          <w:rFonts w:cs="Arial"/>
          <w:color w:val="111111"/>
          <w:sz w:val="21"/>
          <w:szCs w:val="21"/>
          <w:shd w:val="clear" w:color="auto" w:fill="FFFFFF"/>
        </w:rPr>
      </w:pPr>
      <w:r>
        <w:rPr>
          <w:rFonts w:cs="Arial"/>
          <w:b/>
          <w:color w:val="111111"/>
          <w:sz w:val="21"/>
          <w:szCs w:val="21"/>
          <w:shd w:val="clear" w:color="auto" w:fill="FFFFFF"/>
        </w:rPr>
        <w:t xml:space="preserve">Infinity Scarfs – Kid Friendly – </w:t>
      </w:r>
      <w:r w:rsidRPr="003B760E">
        <w:rPr>
          <w:rFonts w:cs="Arial"/>
          <w:color w:val="111111"/>
          <w:sz w:val="21"/>
          <w:szCs w:val="21"/>
          <w:shd w:val="clear" w:color="auto" w:fill="FFFFFF"/>
        </w:rPr>
        <w:t xml:space="preserve">Combine different fabrics </w:t>
      </w:r>
      <w:r>
        <w:rPr>
          <w:rFonts w:cs="Arial"/>
          <w:color w:val="111111"/>
          <w:sz w:val="21"/>
          <w:szCs w:val="21"/>
          <w:shd w:val="clear" w:color="auto" w:fill="FFFFFF"/>
        </w:rPr>
        <w:t>&amp;</w:t>
      </w:r>
      <w:r w:rsidRPr="003B760E">
        <w:rPr>
          <w:rFonts w:cs="Arial"/>
          <w:color w:val="111111"/>
          <w:sz w:val="21"/>
          <w:szCs w:val="21"/>
          <w:shd w:val="clear" w:color="auto" w:fill="FFFFFF"/>
        </w:rPr>
        <w:t xml:space="preserve"> trims while making a beautiful infinity scarf.  Wear it for fashion or warmth.  </w:t>
      </w:r>
      <w:r>
        <w:rPr>
          <w:rFonts w:cs="Arial"/>
          <w:color w:val="111111"/>
          <w:sz w:val="21"/>
          <w:szCs w:val="21"/>
          <w:shd w:val="clear" w:color="auto" w:fill="FFFFFF"/>
        </w:rPr>
        <w:t>L</w:t>
      </w:r>
      <w:r w:rsidRPr="003B760E">
        <w:rPr>
          <w:rFonts w:cs="Arial"/>
          <w:color w:val="111111"/>
          <w:sz w:val="21"/>
          <w:szCs w:val="21"/>
          <w:shd w:val="clear" w:color="auto" w:fill="FFFFFF"/>
        </w:rPr>
        <w:t>earn about differently lengths and fabrics choices.  Materials available or bring ½ yd. or 2 fabrics + 1yd trim.</w:t>
      </w:r>
      <w:r>
        <w:rPr>
          <w:rFonts w:cs="Arial"/>
          <w:color w:val="111111"/>
          <w:sz w:val="21"/>
          <w:szCs w:val="21"/>
          <w:shd w:val="clear" w:color="auto" w:fill="FFFFFF"/>
        </w:rPr>
        <w:tab/>
      </w:r>
      <w:r>
        <w:rPr>
          <w:rFonts w:cs="Arial"/>
          <w:color w:val="111111"/>
          <w:sz w:val="21"/>
          <w:szCs w:val="21"/>
          <w:shd w:val="clear" w:color="auto" w:fill="FFFFFF"/>
        </w:rPr>
        <w:tab/>
      </w:r>
      <w:r w:rsidRPr="003B760E">
        <w:rPr>
          <w:rFonts w:cs="Arial"/>
          <w:b/>
          <w:color w:val="111111"/>
          <w:sz w:val="21"/>
          <w:szCs w:val="21"/>
          <w:shd w:val="clear" w:color="auto" w:fill="FFFFFF"/>
        </w:rPr>
        <w:t>Class Fee $20</w:t>
      </w:r>
    </w:p>
    <w:p w14:paraId="133B5407" w14:textId="77777777" w:rsidR="005D1450" w:rsidRPr="005D1450" w:rsidRDefault="005D1450" w:rsidP="009F55DB">
      <w:pPr>
        <w:tabs>
          <w:tab w:val="left" w:pos="1122"/>
        </w:tabs>
        <w:rPr>
          <w:rFonts w:cs="Arial"/>
          <w:b/>
          <w:color w:val="111111"/>
          <w:sz w:val="21"/>
          <w:szCs w:val="21"/>
          <w:shd w:val="clear" w:color="auto" w:fill="FFFFFF"/>
        </w:rPr>
      </w:pPr>
    </w:p>
    <w:p w14:paraId="0B28E40B" w14:textId="4104591D" w:rsidR="00FF458D" w:rsidRDefault="005D1450" w:rsidP="009F55DB">
      <w:pPr>
        <w:tabs>
          <w:tab w:val="left" w:pos="1122"/>
        </w:tabs>
        <w:rPr>
          <w:rFonts w:cs="Arial"/>
          <w:b/>
          <w:color w:val="111111"/>
          <w:sz w:val="21"/>
          <w:szCs w:val="21"/>
          <w:shd w:val="clear" w:color="auto" w:fill="FFFFFF"/>
        </w:rPr>
      </w:pPr>
      <w:r>
        <w:rPr>
          <w:rFonts w:cs="Arial"/>
          <w:b/>
          <w:color w:val="111111"/>
          <w:sz w:val="21"/>
          <w:szCs w:val="21"/>
          <w:shd w:val="clear" w:color="auto" w:fill="FFFFFF"/>
        </w:rPr>
        <w:t xml:space="preserve">Intro to </w:t>
      </w:r>
      <w:r w:rsidR="00657418">
        <w:rPr>
          <w:rFonts w:cs="Arial"/>
          <w:b/>
          <w:color w:val="111111"/>
          <w:sz w:val="21"/>
          <w:szCs w:val="21"/>
          <w:shd w:val="clear" w:color="auto" w:fill="FFFFFF"/>
        </w:rPr>
        <w:t>Patterns</w:t>
      </w:r>
      <w:r w:rsidR="0046395C" w:rsidRPr="0046395C">
        <w:rPr>
          <w:rFonts w:cs="Arial"/>
          <w:color w:val="111111"/>
          <w:sz w:val="21"/>
          <w:szCs w:val="21"/>
          <w:shd w:val="clear" w:color="auto" w:fill="FFFFFF"/>
        </w:rPr>
        <w:t>– This c</w:t>
      </w:r>
      <w:r w:rsidR="00FF458D">
        <w:rPr>
          <w:rFonts w:cs="Arial"/>
          <w:color w:val="111111"/>
          <w:sz w:val="21"/>
          <w:szCs w:val="21"/>
          <w:shd w:val="clear" w:color="auto" w:fill="FFFFFF"/>
        </w:rPr>
        <w:t>ourse</w:t>
      </w:r>
      <w:r w:rsidR="0046395C" w:rsidRPr="0046395C">
        <w:rPr>
          <w:rFonts w:cs="Arial"/>
          <w:color w:val="111111"/>
          <w:sz w:val="21"/>
          <w:szCs w:val="21"/>
          <w:shd w:val="clear" w:color="auto" w:fill="FFFFFF"/>
        </w:rPr>
        <w:t xml:space="preserve"> is for sewist wanting to earn a certification</w:t>
      </w:r>
      <w:r w:rsidR="00FF458D">
        <w:rPr>
          <w:rFonts w:cs="Arial"/>
          <w:color w:val="111111"/>
          <w:sz w:val="21"/>
          <w:szCs w:val="21"/>
          <w:shd w:val="clear" w:color="auto" w:fill="FFFFFF"/>
        </w:rPr>
        <w:t xml:space="preserve"> or refresh their skills. </w:t>
      </w:r>
      <w:r w:rsidR="0046395C" w:rsidRPr="0046395C">
        <w:rPr>
          <w:rFonts w:cs="Arial"/>
          <w:color w:val="111111"/>
          <w:sz w:val="21"/>
          <w:szCs w:val="21"/>
          <w:shd w:val="clear" w:color="auto" w:fill="FFFFFF"/>
        </w:rPr>
        <w:t xml:space="preserve">  </w:t>
      </w:r>
      <w:r w:rsidR="00657418">
        <w:rPr>
          <w:rFonts w:cs="Arial"/>
          <w:color w:val="111111"/>
          <w:sz w:val="21"/>
          <w:szCs w:val="21"/>
          <w:shd w:val="clear" w:color="auto" w:fill="FFFFFF"/>
        </w:rPr>
        <w:t xml:space="preserve">Discover the world of sewing with patterns.  Course covers pattern selection, measurements &amp; sizing.  Learn to use pattern layout, cutting &amp; marking, textile selection, interfacings and more.  Complete a basic top during course.  </w:t>
      </w:r>
      <w:r w:rsidR="00245696">
        <w:rPr>
          <w:rFonts w:cs="Arial"/>
          <w:color w:val="111111"/>
          <w:sz w:val="21"/>
          <w:szCs w:val="21"/>
          <w:shd w:val="clear" w:color="auto" w:fill="FFFFFF"/>
        </w:rPr>
        <w:t>For certification</w:t>
      </w:r>
      <w:r w:rsidR="006D2A45">
        <w:rPr>
          <w:rFonts w:cs="Arial"/>
          <w:color w:val="111111"/>
          <w:sz w:val="21"/>
          <w:szCs w:val="21"/>
          <w:shd w:val="clear" w:color="auto" w:fill="FFFFFF"/>
        </w:rPr>
        <w:t>,</w:t>
      </w:r>
      <w:r w:rsidR="00245696">
        <w:rPr>
          <w:rFonts w:cs="Arial"/>
          <w:color w:val="111111"/>
          <w:sz w:val="21"/>
          <w:szCs w:val="21"/>
          <w:shd w:val="clear" w:color="auto" w:fill="FFFFFF"/>
        </w:rPr>
        <w:t xml:space="preserve"> testing is required at end of course.  </w:t>
      </w:r>
      <w:r w:rsidR="0046395C">
        <w:rPr>
          <w:rFonts w:cs="Arial"/>
          <w:color w:val="111111"/>
          <w:sz w:val="21"/>
          <w:szCs w:val="21"/>
          <w:shd w:val="clear" w:color="auto" w:fill="FFFFFF"/>
        </w:rPr>
        <w:t>Phase 1 is prerequisite for this class or test out.</w:t>
      </w:r>
      <w:r w:rsidR="00245696">
        <w:rPr>
          <w:rFonts w:cs="Arial"/>
          <w:color w:val="111111"/>
          <w:sz w:val="21"/>
          <w:szCs w:val="21"/>
          <w:shd w:val="clear" w:color="auto" w:fill="FFFFFF"/>
        </w:rPr>
        <w:tab/>
      </w:r>
      <w:r w:rsidR="00657418">
        <w:rPr>
          <w:rFonts w:cs="Arial"/>
          <w:color w:val="111111"/>
          <w:sz w:val="21"/>
          <w:szCs w:val="21"/>
          <w:shd w:val="clear" w:color="auto" w:fill="FFFFFF"/>
        </w:rPr>
        <w:t>You will create samples for future reference. All materials included.</w:t>
      </w:r>
      <w:r w:rsidR="00FF458D">
        <w:rPr>
          <w:rFonts w:cs="Arial"/>
          <w:color w:val="111111"/>
          <w:sz w:val="21"/>
          <w:szCs w:val="21"/>
          <w:shd w:val="clear" w:color="auto" w:fill="FFFFFF"/>
        </w:rPr>
        <w:tab/>
      </w:r>
      <w:r w:rsidR="00657418">
        <w:rPr>
          <w:rFonts w:cs="Arial"/>
          <w:color w:val="111111"/>
          <w:sz w:val="21"/>
          <w:szCs w:val="21"/>
          <w:shd w:val="clear" w:color="auto" w:fill="FFFFFF"/>
        </w:rPr>
        <w:t xml:space="preserve"> 6-8 wks.</w:t>
      </w:r>
      <w:r w:rsidR="00FF458D">
        <w:rPr>
          <w:rFonts w:cs="Arial"/>
          <w:color w:val="111111"/>
          <w:sz w:val="21"/>
          <w:szCs w:val="21"/>
          <w:shd w:val="clear" w:color="auto" w:fill="FFFFFF"/>
        </w:rPr>
        <w:tab/>
      </w:r>
      <w:r w:rsidR="00FF458D" w:rsidRPr="00FF458D">
        <w:rPr>
          <w:rFonts w:cs="Arial"/>
          <w:b/>
          <w:color w:val="111111"/>
          <w:sz w:val="21"/>
          <w:szCs w:val="21"/>
          <w:shd w:val="clear" w:color="auto" w:fill="FFFFFF"/>
        </w:rPr>
        <w:t>Course Fee $150</w:t>
      </w:r>
      <w:r w:rsidR="00FF458D">
        <w:rPr>
          <w:rFonts w:cs="Arial"/>
          <w:b/>
          <w:color w:val="111111"/>
          <w:sz w:val="21"/>
          <w:szCs w:val="21"/>
          <w:shd w:val="clear" w:color="auto" w:fill="FFFFFF"/>
        </w:rPr>
        <w:t xml:space="preserve"> </w:t>
      </w:r>
    </w:p>
    <w:p w14:paraId="52E88A31" w14:textId="7BF3EEFE" w:rsidR="00D65436" w:rsidRDefault="00D65436" w:rsidP="009F55DB">
      <w:pPr>
        <w:tabs>
          <w:tab w:val="left" w:pos="1122"/>
        </w:tabs>
        <w:rPr>
          <w:rFonts w:cs="Arial"/>
          <w:color w:val="111111"/>
          <w:sz w:val="21"/>
          <w:szCs w:val="21"/>
          <w:shd w:val="clear" w:color="auto" w:fill="FFFFFF"/>
        </w:rPr>
      </w:pPr>
    </w:p>
    <w:p w14:paraId="582487C0" w14:textId="130771FC" w:rsidR="008F11CC" w:rsidRPr="001C18B9" w:rsidRDefault="001C18B9" w:rsidP="009F55DB">
      <w:pPr>
        <w:tabs>
          <w:tab w:val="left" w:pos="1122"/>
        </w:tabs>
        <w:rPr>
          <w:rFonts w:cs="Arial"/>
          <w:color w:val="111111"/>
          <w:sz w:val="21"/>
          <w:szCs w:val="21"/>
          <w:shd w:val="clear" w:color="auto" w:fill="FFFFFF"/>
        </w:rPr>
      </w:pPr>
      <w:r>
        <w:rPr>
          <w:rFonts w:cs="Arial"/>
          <w:b/>
          <w:color w:val="111111"/>
          <w:sz w:val="21"/>
          <w:szCs w:val="21"/>
          <w:shd w:val="clear" w:color="auto" w:fill="FFFFFF"/>
        </w:rPr>
        <w:t xml:space="preserve">Community Quilt – </w:t>
      </w:r>
      <w:r w:rsidRPr="001C18B9">
        <w:rPr>
          <w:rFonts w:cs="Arial"/>
          <w:color w:val="111111"/>
          <w:sz w:val="21"/>
          <w:szCs w:val="21"/>
          <w:shd w:val="clear" w:color="auto" w:fill="FFFFFF"/>
        </w:rPr>
        <w:t xml:space="preserve">Join </w:t>
      </w:r>
      <w:r>
        <w:rPr>
          <w:rFonts w:cs="Arial"/>
          <w:color w:val="111111"/>
          <w:sz w:val="21"/>
          <w:szCs w:val="21"/>
          <w:shd w:val="clear" w:color="auto" w:fill="FFFFFF"/>
        </w:rPr>
        <w:t>our quilting group to complete the Heart of Kansas City Quilt project.  The community of makers sewed the heart blocks and now it is ready to make a completed quilt.  This group will be constructing the quilt top together so that the quilt will be ready for display.  Group will meet each Tuesday evening from 6-8 pm in August until the quilt top is completed</w:t>
      </w:r>
      <w:r w:rsidR="00BB32AF">
        <w:rPr>
          <w:rFonts w:cs="Arial"/>
          <w:color w:val="111111"/>
          <w:sz w:val="21"/>
          <w:szCs w:val="21"/>
          <w:shd w:val="clear" w:color="auto" w:fill="FFFFFF"/>
        </w:rPr>
        <w:t xml:space="preserve">                FREE -</w:t>
      </w:r>
    </w:p>
    <w:p w14:paraId="702FE953" w14:textId="5E0BC89D" w:rsidR="00CC1FBF" w:rsidRDefault="002D2CAC" w:rsidP="009F55DB">
      <w:pPr>
        <w:tabs>
          <w:tab w:val="left" w:pos="1122"/>
        </w:tabs>
        <w:rPr>
          <w:rFonts w:cs="Arial"/>
          <w:color w:val="111111"/>
          <w:sz w:val="21"/>
          <w:szCs w:val="21"/>
          <w:shd w:val="clear" w:color="auto" w:fill="FFFFFF"/>
        </w:rPr>
      </w:pPr>
      <w:r>
        <w:rPr>
          <w:rFonts w:cs="Arial"/>
          <w:color w:val="111111"/>
          <w:sz w:val="21"/>
          <w:szCs w:val="21"/>
          <w:shd w:val="clear" w:color="auto" w:fill="FFFFFF"/>
        </w:rPr>
        <w:tab/>
      </w:r>
      <w:r>
        <w:rPr>
          <w:rFonts w:cs="Arial"/>
          <w:color w:val="111111"/>
          <w:sz w:val="21"/>
          <w:szCs w:val="21"/>
          <w:shd w:val="clear" w:color="auto" w:fill="FFFFFF"/>
        </w:rPr>
        <w:tab/>
      </w:r>
      <w:r>
        <w:rPr>
          <w:rFonts w:cs="Arial"/>
          <w:color w:val="111111"/>
          <w:sz w:val="21"/>
          <w:szCs w:val="21"/>
          <w:shd w:val="clear" w:color="auto" w:fill="FFFFFF"/>
        </w:rPr>
        <w:tab/>
      </w:r>
      <w:r>
        <w:rPr>
          <w:rFonts w:cs="Arial"/>
          <w:color w:val="111111"/>
          <w:sz w:val="21"/>
          <w:szCs w:val="21"/>
          <w:shd w:val="clear" w:color="auto" w:fill="FFFFFF"/>
        </w:rPr>
        <w:tab/>
      </w:r>
    </w:p>
    <w:p w14:paraId="51541248" w14:textId="4ED24BD2" w:rsidR="006561A6" w:rsidRPr="006561A6" w:rsidRDefault="009E0F80" w:rsidP="003C08CA">
      <w:pPr>
        <w:tabs>
          <w:tab w:val="left" w:pos="1122"/>
        </w:tabs>
        <w:rPr>
          <w:rFonts w:cs="Arial"/>
          <w:color w:val="111111"/>
          <w:sz w:val="21"/>
          <w:szCs w:val="21"/>
          <w:shd w:val="clear" w:color="auto" w:fill="FFFFFF"/>
        </w:rPr>
      </w:pPr>
      <w:bookmarkStart w:id="0" w:name="_GoBack"/>
      <w:r>
        <w:rPr>
          <w:rFonts w:cs="Arial"/>
          <w:b/>
          <w:color w:val="111111"/>
          <w:sz w:val="21"/>
          <w:szCs w:val="21"/>
          <w:shd w:val="clear" w:color="auto" w:fill="FFFFFF"/>
        </w:rPr>
        <w:t xml:space="preserve">Walking Foot Quilting </w:t>
      </w:r>
      <w:r w:rsidR="006561A6" w:rsidRPr="006561A6">
        <w:rPr>
          <w:rFonts w:cs="Arial"/>
          <w:color w:val="111111"/>
          <w:sz w:val="21"/>
          <w:szCs w:val="21"/>
          <w:shd w:val="clear" w:color="auto" w:fill="FFFFFF"/>
        </w:rPr>
        <w:t>–</w:t>
      </w:r>
      <w:r w:rsidRPr="006561A6">
        <w:rPr>
          <w:rFonts w:cs="Arial"/>
          <w:color w:val="111111"/>
          <w:sz w:val="21"/>
          <w:szCs w:val="21"/>
          <w:shd w:val="clear" w:color="auto" w:fill="FFFFFF"/>
        </w:rPr>
        <w:t xml:space="preserve"> </w:t>
      </w:r>
      <w:r w:rsidR="006561A6" w:rsidRPr="006561A6">
        <w:rPr>
          <w:rFonts w:cs="Arial"/>
          <w:color w:val="111111"/>
          <w:sz w:val="21"/>
          <w:szCs w:val="21"/>
          <w:shd w:val="clear" w:color="auto" w:fill="FFFFFF"/>
        </w:rPr>
        <w:t xml:space="preserve">Take lessons from recognized quilting artist Jane Bromberg on the art of Walking Foot Quilting you’re your home machine.  Bring your latest quilt top or use our samples to explore and master this skill.  This class is 2 sessions; Saturday 8/11 &amp; 25 from 9 am – 1.  </w:t>
      </w:r>
      <w:r w:rsidR="006561A6">
        <w:rPr>
          <w:rFonts w:cs="Arial"/>
          <w:color w:val="111111"/>
          <w:sz w:val="21"/>
          <w:szCs w:val="21"/>
          <w:shd w:val="clear" w:color="auto" w:fill="FFFFFF"/>
        </w:rPr>
        <w:t>(Bring a snack)</w:t>
      </w:r>
      <w:r w:rsidR="006561A6">
        <w:rPr>
          <w:rFonts w:cs="Arial"/>
          <w:color w:val="111111"/>
          <w:sz w:val="21"/>
          <w:szCs w:val="21"/>
          <w:shd w:val="clear" w:color="auto" w:fill="FFFFFF"/>
        </w:rPr>
        <w:tab/>
      </w:r>
      <w:r w:rsidR="006561A6">
        <w:rPr>
          <w:rFonts w:cs="Arial"/>
          <w:color w:val="111111"/>
          <w:sz w:val="21"/>
          <w:szCs w:val="21"/>
          <w:shd w:val="clear" w:color="auto" w:fill="FFFFFF"/>
        </w:rPr>
        <w:tab/>
      </w:r>
      <w:r w:rsidR="006561A6">
        <w:rPr>
          <w:rFonts w:cs="Arial"/>
          <w:color w:val="111111"/>
          <w:sz w:val="21"/>
          <w:szCs w:val="21"/>
          <w:shd w:val="clear" w:color="auto" w:fill="FFFFFF"/>
        </w:rPr>
        <w:tab/>
      </w:r>
      <w:r w:rsidR="006561A6">
        <w:rPr>
          <w:rFonts w:cs="Arial"/>
          <w:color w:val="111111"/>
          <w:sz w:val="21"/>
          <w:szCs w:val="21"/>
          <w:shd w:val="clear" w:color="auto" w:fill="FFFFFF"/>
        </w:rPr>
        <w:tab/>
      </w:r>
      <w:r w:rsidR="006561A6">
        <w:rPr>
          <w:rFonts w:cs="Arial"/>
          <w:color w:val="111111"/>
          <w:sz w:val="21"/>
          <w:szCs w:val="21"/>
          <w:shd w:val="clear" w:color="auto" w:fill="FFFFFF"/>
        </w:rPr>
        <w:tab/>
      </w:r>
      <w:r w:rsidR="006561A6">
        <w:rPr>
          <w:rFonts w:cs="Arial"/>
          <w:color w:val="111111"/>
          <w:sz w:val="21"/>
          <w:szCs w:val="21"/>
          <w:shd w:val="clear" w:color="auto" w:fill="FFFFFF"/>
        </w:rPr>
        <w:tab/>
      </w:r>
      <w:r w:rsidR="006561A6">
        <w:rPr>
          <w:rFonts w:cs="Arial"/>
          <w:color w:val="111111"/>
          <w:sz w:val="21"/>
          <w:szCs w:val="21"/>
          <w:shd w:val="clear" w:color="auto" w:fill="FFFFFF"/>
        </w:rPr>
        <w:tab/>
      </w:r>
      <w:r w:rsidR="006561A6">
        <w:rPr>
          <w:rFonts w:cs="Arial"/>
          <w:color w:val="111111"/>
          <w:sz w:val="21"/>
          <w:szCs w:val="21"/>
          <w:shd w:val="clear" w:color="auto" w:fill="FFFFFF"/>
        </w:rPr>
        <w:tab/>
      </w:r>
      <w:r w:rsidR="006561A6">
        <w:rPr>
          <w:rFonts w:cs="Arial"/>
          <w:color w:val="111111"/>
          <w:sz w:val="21"/>
          <w:szCs w:val="21"/>
          <w:shd w:val="clear" w:color="auto" w:fill="FFFFFF"/>
        </w:rPr>
        <w:tab/>
      </w:r>
      <w:r w:rsidR="006561A6" w:rsidRPr="006561A6">
        <w:rPr>
          <w:rFonts w:cs="Arial"/>
          <w:b/>
          <w:color w:val="111111"/>
          <w:sz w:val="21"/>
          <w:szCs w:val="21"/>
          <w:shd w:val="clear" w:color="auto" w:fill="FFFFFF"/>
        </w:rPr>
        <w:t>Class Fee $80 for 2 sessions</w:t>
      </w:r>
    </w:p>
    <w:bookmarkEnd w:id="0"/>
    <w:p w14:paraId="07C6FC94" w14:textId="62E39EE8" w:rsidR="00B07FC6" w:rsidRDefault="00B07FC6" w:rsidP="003C08CA">
      <w:pPr>
        <w:tabs>
          <w:tab w:val="left" w:pos="1122"/>
        </w:tabs>
        <w:rPr>
          <w:rFonts w:cs="Arial"/>
          <w:color w:val="111111"/>
          <w:sz w:val="21"/>
          <w:szCs w:val="21"/>
          <w:shd w:val="clear" w:color="auto" w:fill="FFFFFF"/>
        </w:rPr>
      </w:pPr>
      <w:r w:rsidRPr="00B07FC6">
        <w:rPr>
          <w:rFonts w:cs="Arial"/>
          <w:b/>
          <w:color w:val="111111"/>
          <w:sz w:val="21"/>
          <w:szCs w:val="21"/>
          <w:shd w:val="clear" w:color="auto" w:fill="FFFFFF"/>
        </w:rPr>
        <w:t>Commercial Sewing</w:t>
      </w:r>
      <w:r>
        <w:rPr>
          <w:rFonts w:cs="Arial"/>
          <w:color w:val="111111"/>
          <w:sz w:val="21"/>
          <w:szCs w:val="21"/>
          <w:shd w:val="clear" w:color="auto" w:fill="FFFFFF"/>
        </w:rPr>
        <w:t xml:space="preserve"> –</w:t>
      </w:r>
      <w:r w:rsidRPr="00574A8A">
        <w:rPr>
          <w:rFonts w:cs="Arial"/>
          <w:color w:val="111111"/>
          <w:sz w:val="21"/>
          <w:szCs w:val="21"/>
          <w:u w:val="single"/>
          <w:shd w:val="clear" w:color="auto" w:fill="FFFFFF"/>
        </w:rPr>
        <w:t>.</w:t>
      </w:r>
      <w:r>
        <w:rPr>
          <w:rFonts w:cs="Arial"/>
          <w:color w:val="111111"/>
          <w:sz w:val="21"/>
          <w:szCs w:val="21"/>
          <w:shd w:val="clear" w:color="auto" w:fill="FFFFFF"/>
        </w:rPr>
        <w:t xml:space="preserve">  Learn the skills to operation several types of commercial machines</w:t>
      </w:r>
      <w:r w:rsidR="00574A8A">
        <w:rPr>
          <w:rFonts w:cs="Arial"/>
          <w:color w:val="111111"/>
          <w:sz w:val="21"/>
          <w:szCs w:val="21"/>
          <w:shd w:val="clear" w:color="auto" w:fill="FFFFFF"/>
        </w:rPr>
        <w:t>;</w:t>
      </w:r>
      <w:r>
        <w:rPr>
          <w:rFonts w:cs="Arial"/>
          <w:color w:val="111111"/>
          <w:sz w:val="21"/>
          <w:szCs w:val="21"/>
          <w:shd w:val="clear" w:color="auto" w:fill="FFFFFF"/>
        </w:rPr>
        <w:t xml:space="preserve"> straight needle, serger, cover-stitch and more.  </w:t>
      </w:r>
      <w:r w:rsidR="007368DD">
        <w:rPr>
          <w:rFonts w:cs="Arial"/>
          <w:color w:val="111111"/>
          <w:sz w:val="21"/>
          <w:szCs w:val="21"/>
          <w:shd w:val="clear" w:color="auto" w:fill="FFFFFF"/>
        </w:rPr>
        <w:t>Skills building for accuracy</w:t>
      </w:r>
      <w:r w:rsidR="005B6E2B">
        <w:rPr>
          <w:rFonts w:cs="Arial"/>
          <w:color w:val="111111"/>
          <w:sz w:val="21"/>
          <w:szCs w:val="21"/>
          <w:shd w:val="clear" w:color="auto" w:fill="FFFFFF"/>
        </w:rPr>
        <w:t xml:space="preserve"> &amp;</w:t>
      </w:r>
      <w:r w:rsidR="00574A8A">
        <w:rPr>
          <w:rFonts w:cs="Arial"/>
          <w:color w:val="111111"/>
          <w:sz w:val="21"/>
          <w:szCs w:val="21"/>
          <w:shd w:val="clear" w:color="auto" w:fill="FFFFFF"/>
        </w:rPr>
        <w:t xml:space="preserve"> speed using working examples</w:t>
      </w:r>
      <w:r w:rsidR="007368DD">
        <w:rPr>
          <w:rFonts w:cs="Arial"/>
          <w:color w:val="111111"/>
          <w:sz w:val="21"/>
          <w:szCs w:val="21"/>
          <w:shd w:val="clear" w:color="auto" w:fill="FFFFFF"/>
        </w:rPr>
        <w:t xml:space="preserve">, </w:t>
      </w:r>
      <w:r w:rsidR="005B6E2B">
        <w:rPr>
          <w:rFonts w:cs="Arial"/>
          <w:color w:val="111111"/>
          <w:sz w:val="21"/>
          <w:szCs w:val="21"/>
          <w:shd w:val="clear" w:color="auto" w:fill="FFFFFF"/>
        </w:rPr>
        <w:t xml:space="preserve">real </w:t>
      </w:r>
      <w:r w:rsidR="007368DD">
        <w:rPr>
          <w:rFonts w:cs="Arial"/>
          <w:color w:val="111111"/>
          <w:sz w:val="21"/>
          <w:szCs w:val="21"/>
          <w:shd w:val="clear" w:color="auto" w:fill="FFFFFF"/>
        </w:rPr>
        <w:t>work-room site tours included.  This course is for the person interest</w:t>
      </w:r>
      <w:r w:rsidR="00574A8A">
        <w:rPr>
          <w:rFonts w:cs="Arial"/>
          <w:color w:val="111111"/>
          <w:sz w:val="21"/>
          <w:szCs w:val="21"/>
          <w:shd w:val="clear" w:color="auto" w:fill="FFFFFF"/>
        </w:rPr>
        <w:t>ed</w:t>
      </w:r>
      <w:r w:rsidR="007368DD">
        <w:rPr>
          <w:rFonts w:cs="Arial"/>
          <w:color w:val="111111"/>
          <w:sz w:val="21"/>
          <w:szCs w:val="21"/>
          <w:shd w:val="clear" w:color="auto" w:fill="FFFFFF"/>
        </w:rPr>
        <w:t xml:space="preserve"> in securing employment in sewing.  Course consists of</w:t>
      </w:r>
      <w:r w:rsidR="005B6E2B">
        <w:rPr>
          <w:rFonts w:cs="Arial"/>
          <w:color w:val="111111"/>
          <w:sz w:val="21"/>
          <w:szCs w:val="21"/>
          <w:shd w:val="clear" w:color="auto" w:fill="FFFFFF"/>
        </w:rPr>
        <w:t xml:space="preserve"> </w:t>
      </w:r>
      <w:r w:rsidR="007368DD">
        <w:rPr>
          <w:rFonts w:cs="Arial"/>
          <w:color w:val="111111"/>
          <w:sz w:val="21"/>
          <w:szCs w:val="21"/>
          <w:shd w:val="clear" w:color="auto" w:fill="FFFFFF"/>
        </w:rPr>
        <w:t>class</w:t>
      </w:r>
      <w:r w:rsidR="005B6E2B">
        <w:rPr>
          <w:rFonts w:cs="Arial"/>
          <w:color w:val="111111"/>
          <w:sz w:val="21"/>
          <w:szCs w:val="21"/>
          <w:shd w:val="clear" w:color="auto" w:fill="FFFFFF"/>
        </w:rPr>
        <w:t xml:space="preserve"> </w:t>
      </w:r>
      <w:r w:rsidR="007368DD">
        <w:rPr>
          <w:rFonts w:cs="Arial"/>
          <w:color w:val="111111"/>
          <w:sz w:val="21"/>
          <w:szCs w:val="21"/>
          <w:shd w:val="clear" w:color="auto" w:fill="FFFFFF"/>
        </w:rPr>
        <w:t>lecture</w:t>
      </w:r>
      <w:r w:rsidR="005B6E2B">
        <w:rPr>
          <w:rFonts w:cs="Arial"/>
          <w:color w:val="111111"/>
          <w:sz w:val="21"/>
          <w:szCs w:val="21"/>
          <w:shd w:val="clear" w:color="auto" w:fill="FFFFFF"/>
        </w:rPr>
        <w:t>s</w:t>
      </w:r>
      <w:r w:rsidR="007368DD">
        <w:rPr>
          <w:rFonts w:cs="Arial"/>
          <w:color w:val="111111"/>
          <w:sz w:val="21"/>
          <w:szCs w:val="21"/>
          <w:shd w:val="clear" w:color="auto" w:fill="FFFFFF"/>
        </w:rPr>
        <w:t xml:space="preserve"> &amp; lab</w:t>
      </w:r>
      <w:r w:rsidR="00BF29DD">
        <w:rPr>
          <w:rFonts w:cs="Arial"/>
          <w:color w:val="111111"/>
          <w:sz w:val="21"/>
          <w:szCs w:val="21"/>
          <w:shd w:val="clear" w:color="auto" w:fill="FFFFFF"/>
        </w:rPr>
        <w:t xml:space="preserve"> </w:t>
      </w:r>
      <w:r w:rsidR="001C18B9">
        <w:rPr>
          <w:rFonts w:cs="Arial"/>
          <w:color w:val="111111"/>
          <w:sz w:val="21"/>
          <w:szCs w:val="21"/>
          <w:shd w:val="clear" w:color="auto" w:fill="FFFFFF"/>
        </w:rPr>
        <w:t>work.  First 8 weeks covers the basic straight needle operation.</w:t>
      </w:r>
      <w:r w:rsidR="005B6E2B">
        <w:rPr>
          <w:rFonts w:cs="Arial"/>
          <w:color w:val="111111"/>
          <w:sz w:val="21"/>
          <w:szCs w:val="21"/>
          <w:shd w:val="clear" w:color="auto" w:fill="FFFFFF"/>
        </w:rPr>
        <w:t xml:space="preserve"> </w:t>
      </w:r>
      <w:r w:rsidR="00BF29DD">
        <w:rPr>
          <w:rFonts w:cs="Arial"/>
          <w:color w:val="111111"/>
          <w:sz w:val="21"/>
          <w:szCs w:val="21"/>
          <w:shd w:val="clear" w:color="auto" w:fill="FFFFFF"/>
        </w:rPr>
        <w:t>T</w:t>
      </w:r>
      <w:r w:rsidR="005B6E2B">
        <w:rPr>
          <w:rFonts w:cs="Arial"/>
          <w:color w:val="111111"/>
          <w:sz w:val="21"/>
          <w:szCs w:val="21"/>
          <w:shd w:val="clear" w:color="auto" w:fill="FFFFFF"/>
        </w:rPr>
        <w:t>esting is required</w:t>
      </w:r>
      <w:r w:rsidR="00BF29DD">
        <w:rPr>
          <w:rFonts w:cs="Arial"/>
          <w:color w:val="111111"/>
          <w:sz w:val="21"/>
          <w:szCs w:val="21"/>
          <w:shd w:val="clear" w:color="auto" w:fill="FFFFFF"/>
        </w:rPr>
        <w:t xml:space="preserve"> for certification</w:t>
      </w:r>
      <w:r w:rsidR="005B6E2B" w:rsidRPr="005B6E2B">
        <w:rPr>
          <w:rFonts w:cs="Arial"/>
          <w:b/>
          <w:color w:val="111111"/>
          <w:sz w:val="21"/>
          <w:szCs w:val="21"/>
          <w:shd w:val="clear" w:color="auto" w:fill="FFFFFF"/>
        </w:rPr>
        <w:t xml:space="preserve">.  </w:t>
      </w:r>
      <w:r w:rsidR="005B6E2B">
        <w:rPr>
          <w:rFonts w:cs="Arial"/>
          <w:b/>
          <w:color w:val="111111"/>
          <w:sz w:val="21"/>
          <w:szCs w:val="21"/>
          <w:shd w:val="clear" w:color="auto" w:fill="FFFFFF"/>
        </w:rPr>
        <w:tab/>
      </w:r>
      <w:r w:rsidR="005B6E2B">
        <w:rPr>
          <w:rFonts w:cs="Arial"/>
          <w:b/>
          <w:color w:val="111111"/>
          <w:sz w:val="21"/>
          <w:szCs w:val="21"/>
          <w:shd w:val="clear" w:color="auto" w:fill="FFFFFF"/>
        </w:rPr>
        <w:tab/>
      </w:r>
      <w:r w:rsidR="00DE0F0D">
        <w:rPr>
          <w:rFonts w:cs="Arial"/>
          <w:b/>
          <w:color w:val="111111"/>
          <w:sz w:val="21"/>
          <w:szCs w:val="21"/>
          <w:shd w:val="clear" w:color="auto" w:fill="FFFFFF"/>
        </w:rPr>
        <w:tab/>
      </w:r>
      <w:r w:rsidR="00DE0F0D">
        <w:rPr>
          <w:rFonts w:cs="Arial"/>
          <w:b/>
          <w:color w:val="111111"/>
          <w:sz w:val="21"/>
          <w:szCs w:val="21"/>
          <w:shd w:val="clear" w:color="auto" w:fill="FFFFFF"/>
        </w:rPr>
        <w:tab/>
      </w:r>
      <w:r w:rsidR="00DE0F0D">
        <w:rPr>
          <w:rFonts w:cs="Arial"/>
          <w:b/>
          <w:color w:val="111111"/>
          <w:sz w:val="21"/>
          <w:szCs w:val="21"/>
          <w:shd w:val="clear" w:color="auto" w:fill="FFFFFF"/>
        </w:rPr>
        <w:tab/>
      </w:r>
      <w:r w:rsidR="00DE0F0D">
        <w:rPr>
          <w:rFonts w:cs="Arial"/>
          <w:b/>
          <w:color w:val="111111"/>
          <w:sz w:val="21"/>
          <w:szCs w:val="21"/>
          <w:shd w:val="clear" w:color="auto" w:fill="FFFFFF"/>
        </w:rPr>
        <w:tab/>
      </w:r>
      <w:r w:rsidR="00DE0F0D">
        <w:rPr>
          <w:rFonts w:cs="Arial"/>
          <w:b/>
          <w:color w:val="111111"/>
          <w:sz w:val="21"/>
          <w:szCs w:val="21"/>
          <w:shd w:val="clear" w:color="auto" w:fill="FFFFFF"/>
        </w:rPr>
        <w:tab/>
      </w:r>
      <w:r w:rsidR="00DE0F0D">
        <w:rPr>
          <w:rFonts w:cs="Arial"/>
          <w:b/>
          <w:color w:val="111111"/>
          <w:sz w:val="21"/>
          <w:szCs w:val="21"/>
          <w:shd w:val="clear" w:color="auto" w:fill="FFFFFF"/>
        </w:rPr>
        <w:tab/>
        <w:t xml:space="preserve">$250/month, $1500/6 </w:t>
      </w:r>
      <w:r w:rsidR="00BF29DD">
        <w:rPr>
          <w:rFonts w:cs="Arial"/>
          <w:b/>
          <w:color w:val="111111"/>
          <w:sz w:val="21"/>
          <w:szCs w:val="21"/>
          <w:shd w:val="clear" w:color="auto" w:fill="FFFFFF"/>
        </w:rPr>
        <w:t>months</w:t>
      </w:r>
    </w:p>
    <w:p w14:paraId="2FA0AE57" w14:textId="1C14A01B" w:rsidR="0065464C" w:rsidRDefault="0065464C" w:rsidP="003C08CA">
      <w:pPr>
        <w:tabs>
          <w:tab w:val="left" w:pos="1122"/>
        </w:tabs>
        <w:rPr>
          <w:rFonts w:cs="Arial"/>
          <w:color w:val="111111"/>
          <w:sz w:val="21"/>
          <w:szCs w:val="21"/>
          <w:shd w:val="clear" w:color="auto" w:fill="FFFFFF"/>
        </w:rPr>
      </w:pPr>
    </w:p>
    <w:p w14:paraId="16DDD6E5" w14:textId="77777777" w:rsidR="0091774A" w:rsidRPr="00696EF2" w:rsidRDefault="0091774A" w:rsidP="0091774A">
      <w:pPr>
        <w:tabs>
          <w:tab w:val="left" w:pos="1122"/>
        </w:tabs>
        <w:rPr>
          <w:rFonts w:cs="Arial"/>
          <w:color w:val="111111"/>
          <w:sz w:val="21"/>
          <w:szCs w:val="21"/>
          <w:shd w:val="clear" w:color="auto" w:fill="FFFFFF"/>
        </w:rPr>
      </w:pPr>
      <w:r>
        <w:rPr>
          <w:rFonts w:cs="Arial"/>
          <w:b/>
          <w:color w:val="111111"/>
          <w:sz w:val="21"/>
          <w:szCs w:val="21"/>
          <w:shd w:val="clear" w:color="auto" w:fill="FFFFFF"/>
        </w:rPr>
        <w:t>Volunteer Orientation</w:t>
      </w:r>
      <w:r>
        <w:rPr>
          <w:rFonts w:cs="Arial"/>
          <w:color w:val="111111"/>
          <w:sz w:val="21"/>
          <w:szCs w:val="21"/>
          <w:shd w:val="clear" w:color="auto" w:fill="FFFFFF"/>
        </w:rPr>
        <w:t xml:space="preserve"> Do you want to volunteer @ TSL?  do you just want to know more about it?  TSL requires all its volunteers to get thru an orientation.  This is a great opportunity to explore what is happening @ The Sewing Labs.  Pre-registration is recommended</w:t>
      </w:r>
    </w:p>
    <w:p w14:paraId="5E4EFA1B" w14:textId="6008C95B" w:rsidR="0091774A" w:rsidRDefault="0091774A" w:rsidP="003C08CA">
      <w:pPr>
        <w:tabs>
          <w:tab w:val="left" w:pos="1122"/>
        </w:tabs>
        <w:rPr>
          <w:rFonts w:cs="Arial"/>
          <w:color w:val="111111"/>
          <w:sz w:val="21"/>
          <w:szCs w:val="21"/>
          <w:shd w:val="clear" w:color="auto" w:fill="FFFFFF"/>
        </w:rPr>
      </w:pPr>
      <w:r w:rsidRPr="00696EF2">
        <w:rPr>
          <w:rFonts w:cs="Arial"/>
          <w:b/>
          <w:color w:val="111111"/>
          <w:sz w:val="21"/>
          <w:szCs w:val="21"/>
          <w:shd w:val="clear" w:color="auto" w:fill="FFFFFF"/>
        </w:rPr>
        <w:t>Committee Meeting</w:t>
      </w:r>
      <w:r w:rsidRPr="00696EF2">
        <w:rPr>
          <w:rFonts w:cs="Arial"/>
          <w:color w:val="111111"/>
          <w:sz w:val="21"/>
          <w:szCs w:val="21"/>
          <w:shd w:val="clear" w:color="auto" w:fill="FFFFFF"/>
        </w:rPr>
        <w:t xml:space="preserve"> – Become a partner at </w:t>
      </w:r>
      <w:r w:rsidRPr="0043633B">
        <w:rPr>
          <w:rFonts w:cs="Arial"/>
          <w:b/>
          <w:i/>
          <w:color w:val="111111"/>
          <w:sz w:val="21"/>
          <w:szCs w:val="21"/>
          <w:shd w:val="clear" w:color="auto" w:fill="FFFFFF"/>
        </w:rPr>
        <w:t>The Sewing Labs</w:t>
      </w:r>
      <w:r w:rsidRPr="00696EF2">
        <w:rPr>
          <w:rFonts w:cs="Arial"/>
          <w:color w:val="111111"/>
          <w:sz w:val="21"/>
          <w:szCs w:val="21"/>
          <w:shd w:val="clear" w:color="auto" w:fill="FFFFFF"/>
        </w:rPr>
        <w:t xml:space="preserve"> by joining a </w:t>
      </w:r>
      <w:r>
        <w:rPr>
          <w:rFonts w:cs="Arial"/>
          <w:color w:val="111111"/>
          <w:sz w:val="21"/>
          <w:szCs w:val="21"/>
          <w:shd w:val="clear" w:color="auto" w:fill="FFFFFF"/>
        </w:rPr>
        <w:t>task team</w:t>
      </w:r>
      <w:r w:rsidRPr="00696EF2">
        <w:rPr>
          <w:rFonts w:cs="Arial"/>
          <w:color w:val="111111"/>
          <w:sz w:val="21"/>
          <w:szCs w:val="21"/>
          <w:shd w:val="clear" w:color="auto" w:fill="FFFFFF"/>
        </w:rPr>
        <w:t xml:space="preserve"> to develop &amp; support programs. Whether you are interested in teaching or helping, your involvement is key for the success of our programs.</w:t>
      </w:r>
      <w:r>
        <w:rPr>
          <w:rFonts w:cs="Arial"/>
          <w:color w:val="111111"/>
          <w:sz w:val="21"/>
          <w:szCs w:val="21"/>
          <w:shd w:val="clear" w:color="auto" w:fill="FFFFFF"/>
        </w:rPr>
        <w:t xml:space="preserve">  Check for subject of your choice.</w:t>
      </w:r>
    </w:p>
    <w:p w14:paraId="1EECE314" w14:textId="082D5995" w:rsidR="0065464C" w:rsidRPr="006561A6" w:rsidRDefault="0065464C" w:rsidP="003C08CA">
      <w:pPr>
        <w:tabs>
          <w:tab w:val="left" w:pos="1122"/>
        </w:tabs>
        <w:rPr>
          <w:rFonts w:cs="Arial"/>
          <w:b/>
          <w:color w:val="111111"/>
          <w:sz w:val="21"/>
          <w:szCs w:val="21"/>
          <w:shd w:val="clear" w:color="auto" w:fill="FFFFFF"/>
        </w:rPr>
      </w:pPr>
      <w:r w:rsidRPr="0065464C">
        <w:rPr>
          <w:rFonts w:cs="Arial"/>
          <w:b/>
          <w:color w:val="111111"/>
          <w:sz w:val="21"/>
          <w:szCs w:val="21"/>
          <w:shd w:val="clear" w:color="auto" w:fill="FFFFFF"/>
        </w:rPr>
        <w:t xml:space="preserve">Coming in </w:t>
      </w:r>
      <w:r w:rsidR="00BF29DD">
        <w:rPr>
          <w:rFonts w:cs="Arial"/>
          <w:b/>
          <w:color w:val="111111"/>
          <w:sz w:val="21"/>
          <w:szCs w:val="21"/>
          <w:shd w:val="clear" w:color="auto" w:fill="FFFFFF"/>
        </w:rPr>
        <w:t>September</w:t>
      </w:r>
      <w:r w:rsidRPr="0065464C">
        <w:rPr>
          <w:rFonts w:cs="Arial"/>
          <w:b/>
          <w:color w:val="111111"/>
          <w:sz w:val="21"/>
          <w:szCs w:val="21"/>
          <w:shd w:val="clear" w:color="auto" w:fill="FFFFFF"/>
        </w:rPr>
        <w:t xml:space="preserve">– </w:t>
      </w:r>
      <w:r w:rsidR="00BF29DD">
        <w:rPr>
          <w:rFonts w:cs="Arial"/>
          <w:b/>
          <w:color w:val="111111"/>
          <w:sz w:val="21"/>
          <w:szCs w:val="21"/>
          <w:shd w:val="clear" w:color="auto" w:fill="FFFFFF"/>
        </w:rPr>
        <w:t>Paper Piece</w:t>
      </w:r>
      <w:r w:rsidR="00DE0F0D">
        <w:rPr>
          <w:rFonts w:cs="Arial"/>
          <w:b/>
          <w:color w:val="111111"/>
          <w:sz w:val="21"/>
          <w:szCs w:val="21"/>
          <w:shd w:val="clear" w:color="auto" w:fill="FFFFFF"/>
        </w:rPr>
        <w:t xml:space="preserve"> </w:t>
      </w:r>
      <w:r w:rsidRPr="0065464C">
        <w:rPr>
          <w:rFonts w:cs="Arial"/>
          <w:b/>
          <w:color w:val="111111"/>
          <w:sz w:val="21"/>
          <w:szCs w:val="21"/>
          <w:shd w:val="clear" w:color="auto" w:fill="FFFFFF"/>
        </w:rPr>
        <w:t xml:space="preserve">Quilting, Gelli </w:t>
      </w:r>
      <w:r w:rsidR="009E31A3" w:rsidRPr="0065464C">
        <w:rPr>
          <w:rFonts w:cs="Arial"/>
          <w:b/>
          <w:color w:val="111111"/>
          <w:sz w:val="21"/>
          <w:szCs w:val="21"/>
          <w:shd w:val="clear" w:color="auto" w:fill="FFFFFF"/>
        </w:rPr>
        <w:t>printing,</w:t>
      </w:r>
      <w:r w:rsidRPr="0065464C">
        <w:rPr>
          <w:rFonts w:cs="Arial"/>
          <w:b/>
          <w:color w:val="111111"/>
          <w:sz w:val="21"/>
          <w:szCs w:val="21"/>
          <w:shd w:val="clear" w:color="auto" w:fill="FFFFFF"/>
        </w:rPr>
        <w:t xml:space="preserve"> </w:t>
      </w:r>
      <w:r w:rsidR="00BB32AF">
        <w:rPr>
          <w:rFonts w:cs="Arial"/>
          <w:b/>
          <w:color w:val="111111"/>
          <w:sz w:val="21"/>
          <w:szCs w:val="21"/>
          <w:shd w:val="clear" w:color="auto" w:fill="FFFFFF"/>
        </w:rPr>
        <w:t xml:space="preserve">Pumpkin quilt pillow, </w:t>
      </w:r>
      <w:r w:rsidR="00B954A3">
        <w:rPr>
          <w:rFonts w:cs="Arial"/>
          <w:b/>
          <w:color w:val="111111"/>
          <w:sz w:val="21"/>
          <w:szCs w:val="21"/>
          <w:shd w:val="clear" w:color="auto" w:fill="FFFFFF"/>
        </w:rPr>
        <w:t>Fall Embroidery Sampler</w:t>
      </w:r>
      <w:r w:rsidRPr="0065464C">
        <w:rPr>
          <w:rFonts w:cs="Arial"/>
          <w:b/>
          <w:color w:val="111111"/>
          <w:sz w:val="21"/>
          <w:szCs w:val="21"/>
          <w:shd w:val="clear" w:color="auto" w:fill="FFFFFF"/>
        </w:rPr>
        <w:t xml:space="preserve">, </w:t>
      </w:r>
      <w:r w:rsidR="00BF29DD">
        <w:rPr>
          <w:rFonts w:cs="Arial"/>
          <w:b/>
          <w:color w:val="111111"/>
          <w:sz w:val="21"/>
          <w:szCs w:val="21"/>
          <w:shd w:val="clear" w:color="auto" w:fill="FFFFFF"/>
        </w:rPr>
        <w:t>Sewing Garments, Girls Night</w:t>
      </w:r>
      <w:r w:rsidR="00D91957">
        <w:rPr>
          <w:rFonts w:cs="Arial"/>
          <w:b/>
          <w:color w:val="111111"/>
          <w:sz w:val="21"/>
          <w:szCs w:val="21"/>
          <w:shd w:val="clear" w:color="auto" w:fill="FFFFFF"/>
        </w:rPr>
        <w:t xml:space="preserve"> </w:t>
      </w:r>
      <w:r w:rsidR="006561A6">
        <w:rPr>
          <w:rFonts w:cs="Arial"/>
          <w:b/>
          <w:color w:val="111111"/>
          <w:sz w:val="21"/>
          <w:szCs w:val="21"/>
          <w:shd w:val="clear" w:color="auto" w:fill="FFFFFF"/>
        </w:rPr>
        <w:t>a</w:t>
      </w:r>
      <w:r w:rsidR="00BB32AF">
        <w:rPr>
          <w:rFonts w:cs="Arial"/>
          <w:b/>
          <w:color w:val="111111"/>
          <w:sz w:val="21"/>
          <w:szCs w:val="21"/>
          <w:shd w:val="clear" w:color="auto" w:fill="FFFFFF"/>
        </w:rPr>
        <w:t>nd more</w:t>
      </w:r>
    </w:p>
    <w:p w14:paraId="1D063C5C" w14:textId="22AAA6A0" w:rsidR="00DF58D2" w:rsidRPr="00995EFC" w:rsidRDefault="00DF58D2" w:rsidP="00574A8A">
      <w:pPr>
        <w:tabs>
          <w:tab w:val="left" w:pos="1122"/>
        </w:tabs>
        <w:jc w:val="center"/>
        <w:rPr>
          <w:rFonts w:cs="Arial"/>
          <w:b/>
          <w:color w:val="111111"/>
          <w:sz w:val="22"/>
          <w:szCs w:val="21"/>
          <w:shd w:val="clear" w:color="auto" w:fill="FFFFFF"/>
        </w:rPr>
      </w:pPr>
      <w:r w:rsidRPr="00995EFC">
        <w:rPr>
          <w:rFonts w:cs="Arial"/>
          <w:b/>
          <w:color w:val="111111"/>
          <w:sz w:val="22"/>
          <w:szCs w:val="21"/>
          <w:shd w:val="clear" w:color="auto" w:fill="FFFFFF"/>
        </w:rPr>
        <w:t>Thank you for your interest and support of The Sewing Labs – we need you!!!</w:t>
      </w:r>
    </w:p>
    <w:p w14:paraId="7FB423D5" w14:textId="1088D4C7" w:rsidR="00DF58D2" w:rsidRPr="00562470" w:rsidRDefault="00DF58D2" w:rsidP="00574A8A">
      <w:pPr>
        <w:pStyle w:val="ListParagraph"/>
        <w:numPr>
          <w:ilvl w:val="0"/>
          <w:numId w:val="12"/>
        </w:numPr>
        <w:tabs>
          <w:tab w:val="left" w:pos="1122"/>
        </w:tabs>
        <w:jc w:val="center"/>
        <w:rPr>
          <w:rFonts w:cs="Arial"/>
          <w:color w:val="111111"/>
          <w:sz w:val="21"/>
          <w:szCs w:val="21"/>
          <w:shd w:val="clear" w:color="auto" w:fill="FFFFFF"/>
        </w:rPr>
      </w:pPr>
      <w:r>
        <w:rPr>
          <w:rFonts w:cs="Arial"/>
          <w:color w:val="111111"/>
          <w:sz w:val="21"/>
          <w:szCs w:val="21"/>
          <w:shd w:val="clear" w:color="auto" w:fill="FFFFFF"/>
        </w:rPr>
        <w:t>Volunteers</w:t>
      </w:r>
      <w:r w:rsidR="00BE4DBA">
        <w:rPr>
          <w:rFonts w:cs="Arial"/>
          <w:color w:val="111111"/>
          <w:sz w:val="21"/>
          <w:szCs w:val="21"/>
          <w:shd w:val="clear" w:color="auto" w:fill="FFFFFF"/>
        </w:rPr>
        <w:t xml:space="preserve">, Teachers, Ambassadors and Heartful support – Donations </w:t>
      </w:r>
      <w:r w:rsidR="00C71AF5">
        <w:rPr>
          <w:rFonts w:cs="Arial"/>
          <w:color w:val="111111"/>
          <w:sz w:val="21"/>
          <w:szCs w:val="21"/>
          <w:shd w:val="clear" w:color="auto" w:fill="FFFFFF"/>
        </w:rPr>
        <w:t>of In</w:t>
      </w:r>
      <w:r w:rsidR="00BE4DBA">
        <w:rPr>
          <w:rFonts w:cs="Arial"/>
          <w:color w:val="111111"/>
          <w:sz w:val="21"/>
          <w:szCs w:val="21"/>
          <w:shd w:val="clear" w:color="auto" w:fill="FFFFFF"/>
        </w:rPr>
        <w:t>-kind fabrics, notions &amp; machines welcome</w:t>
      </w:r>
      <w:r w:rsidR="00574A8A">
        <w:rPr>
          <w:rFonts w:cs="Arial"/>
          <w:color w:val="111111"/>
          <w:sz w:val="21"/>
          <w:szCs w:val="21"/>
          <w:shd w:val="clear" w:color="auto" w:fill="FFFFFF"/>
        </w:rPr>
        <w:t xml:space="preserve"> </w:t>
      </w:r>
      <w:r w:rsidR="00574A8A">
        <w:rPr>
          <w:rFonts w:cs="Arial"/>
          <w:color w:val="111111"/>
          <w:sz w:val="21"/>
          <w:szCs w:val="21"/>
          <w:shd w:val="clear" w:color="auto" w:fill="FFFFFF"/>
        </w:rPr>
        <w:sym w:font="Wingdings" w:char="F0AB"/>
      </w:r>
    </w:p>
    <w:p w14:paraId="2DB7BDF8" w14:textId="22448340" w:rsidR="00995EFC" w:rsidRDefault="00995EFC" w:rsidP="00574A8A">
      <w:pPr>
        <w:pStyle w:val="Dates"/>
        <w:jc w:val="center"/>
        <w:rPr>
          <w:color w:val="000000" w:themeColor="text1"/>
        </w:rPr>
      </w:pPr>
      <w:r w:rsidRPr="00196577">
        <w:rPr>
          <w:color w:val="000000" w:themeColor="text1"/>
        </w:rPr>
        <w:t>Call</w:t>
      </w:r>
      <w:r>
        <w:rPr>
          <w:color w:val="000000" w:themeColor="text1"/>
        </w:rPr>
        <w:t xml:space="preserve"> or go on line </w:t>
      </w:r>
      <w:r w:rsidRPr="00196577">
        <w:rPr>
          <w:color w:val="000000" w:themeColor="text1"/>
        </w:rPr>
        <w:t>to register for classes</w:t>
      </w:r>
      <w:r>
        <w:rPr>
          <w:color w:val="000000" w:themeColor="text1"/>
        </w:rPr>
        <w:t xml:space="preserve"> – </w:t>
      </w:r>
      <w:hyperlink r:id="rId15" w:history="1">
        <w:r w:rsidRPr="00CA5131">
          <w:rPr>
            <w:rStyle w:val="Hyperlink"/>
            <w:color w:val="0070C0"/>
          </w:rPr>
          <w:t>http//thesewinglabs.community</w:t>
        </w:r>
      </w:hyperlink>
      <w:r w:rsidRPr="00CA5131">
        <w:rPr>
          <w:color w:val="0070C0"/>
        </w:rPr>
        <w:t xml:space="preserve"> </w:t>
      </w:r>
      <w:r>
        <w:rPr>
          <w:color w:val="000000" w:themeColor="text1"/>
        </w:rPr>
        <w:t>or call 816-286-3097</w:t>
      </w:r>
    </w:p>
    <w:p w14:paraId="47F40F59" w14:textId="0E285BF9" w:rsidR="00995EFC" w:rsidRPr="00995EFC" w:rsidRDefault="00995EFC" w:rsidP="00574A8A">
      <w:pPr>
        <w:pStyle w:val="Dates"/>
        <w:jc w:val="center"/>
        <w:rPr>
          <w:color w:val="000000" w:themeColor="text1"/>
        </w:rPr>
      </w:pPr>
      <w:r>
        <w:rPr>
          <w:color w:val="000000" w:themeColor="text1"/>
        </w:rPr>
        <w:t xml:space="preserve">* </w:t>
      </w:r>
      <w:r w:rsidRPr="00995EFC">
        <w:rPr>
          <w:color w:val="000000" w:themeColor="text1"/>
        </w:rPr>
        <w:t>Materials are included in most class fees</w:t>
      </w:r>
      <w:r>
        <w:rPr>
          <w:color w:val="000000" w:themeColor="text1"/>
        </w:rPr>
        <w:t xml:space="preserve"> * </w:t>
      </w:r>
      <w:r w:rsidRPr="00995EFC">
        <w:rPr>
          <w:rFonts w:ascii="Franklin Gothic Book" w:hAnsi="Franklin Gothic Book"/>
          <w:color w:val="000000" w:themeColor="text1"/>
        </w:rPr>
        <w:t>All classes prefer advance registration</w:t>
      </w:r>
    </w:p>
    <w:sectPr w:rsidR="00995EFC" w:rsidRPr="00995EFC" w:rsidSect="002D2CAC">
      <w:pgSz w:w="12240" w:h="15840"/>
      <w:pgMar w:top="245" w:right="245" w:bottom="245" w:left="245"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FB579" w14:textId="77777777" w:rsidR="005C6EC5" w:rsidRDefault="005C6EC5">
      <w:pPr>
        <w:spacing w:before="0" w:after="0"/>
      </w:pPr>
      <w:r>
        <w:separator/>
      </w:r>
    </w:p>
  </w:endnote>
  <w:endnote w:type="continuationSeparator" w:id="0">
    <w:p w14:paraId="63F91FBE" w14:textId="77777777" w:rsidR="005C6EC5" w:rsidRDefault="005C6E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CF15" w14:textId="77777777" w:rsidR="005C6EC5" w:rsidRDefault="005C6EC5">
      <w:pPr>
        <w:spacing w:before="0" w:after="0"/>
      </w:pPr>
      <w:r>
        <w:separator/>
      </w:r>
    </w:p>
  </w:footnote>
  <w:footnote w:type="continuationSeparator" w:id="0">
    <w:p w14:paraId="42954D40" w14:textId="77777777" w:rsidR="005C6EC5" w:rsidRDefault="005C6E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F82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F670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E208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2A3F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18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E29F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CCE5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CA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96E3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AA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7876E5"/>
    <w:multiLevelType w:val="hybridMultilevel"/>
    <w:tmpl w:val="E9C4BFBE"/>
    <w:lvl w:ilvl="0" w:tplc="6C00BD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B51CC"/>
    <w:multiLevelType w:val="hybridMultilevel"/>
    <w:tmpl w:val="79FC50EC"/>
    <w:lvl w:ilvl="0" w:tplc="6C00BD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8/31/2018"/>
    <w:docVar w:name="MonthStart" w:val="8/1/2018"/>
    <w:docVar w:name="ShowDynamicGuides" w:val="1"/>
    <w:docVar w:name="ShowMarginGuides" w:val="0"/>
    <w:docVar w:name="ShowOutlines" w:val="0"/>
    <w:docVar w:name="ShowStaticGuides" w:val="0"/>
  </w:docVars>
  <w:rsids>
    <w:rsidRoot w:val="006C5D32"/>
    <w:rsid w:val="00003716"/>
    <w:rsid w:val="000052F4"/>
    <w:rsid w:val="00013CD4"/>
    <w:rsid w:val="00031663"/>
    <w:rsid w:val="00043942"/>
    <w:rsid w:val="00052C8E"/>
    <w:rsid w:val="00082803"/>
    <w:rsid w:val="00083FCD"/>
    <w:rsid w:val="000C492C"/>
    <w:rsid w:val="000D2579"/>
    <w:rsid w:val="000F6983"/>
    <w:rsid w:val="0010361A"/>
    <w:rsid w:val="00136425"/>
    <w:rsid w:val="001646A4"/>
    <w:rsid w:val="001647D7"/>
    <w:rsid w:val="00196577"/>
    <w:rsid w:val="001A5B30"/>
    <w:rsid w:val="001A6A4B"/>
    <w:rsid w:val="001B3052"/>
    <w:rsid w:val="001B79E6"/>
    <w:rsid w:val="001C10FD"/>
    <w:rsid w:val="001C18B9"/>
    <w:rsid w:val="001C6402"/>
    <w:rsid w:val="001E38B5"/>
    <w:rsid w:val="001E7147"/>
    <w:rsid w:val="001F51DC"/>
    <w:rsid w:val="002064C9"/>
    <w:rsid w:val="00245696"/>
    <w:rsid w:val="002522B6"/>
    <w:rsid w:val="00272858"/>
    <w:rsid w:val="00277C65"/>
    <w:rsid w:val="00294237"/>
    <w:rsid w:val="002A5057"/>
    <w:rsid w:val="002B3BE2"/>
    <w:rsid w:val="002D2CAC"/>
    <w:rsid w:val="00303D7C"/>
    <w:rsid w:val="00344E5B"/>
    <w:rsid w:val="00344F90"/>
    <w:rsid w:val="00346088"/>
    <w:rsid w:val="00346A2C"/>
    <w:rsid w:val="003551DC"/>
    <w:rsid w:val="003747C5"/>
    <w:rsid w:val="00384B74"/>
    <w:rsid w:val="00394A68"/>
    <w:rsid w:val="00395957"/>
    <w:rsid w:val="00396066"/>
    <w:rsid w:val="003A3A21"/>
    <w:rsid w:val="003B4E10"/>
    <w:rsid w:val="003B760E"/>
    <w:rsid w:val="003C08CA"/>
    <w:rsid w:val="003C1CF9"/>
    <w:rsid w:val="003C3492"/>
    <w:rsid w:val="003F2386"/>
    <w:rsid w:val="003F2AAA"/>
    <w:rsid w:val="003F42B6"/>
    <w:rsid w:val="00406489"/>
    <w:rsid w:val="00421EA1"/>
    <w:rsid w:val="004271AB"/>
    <w:rsid w:val="0043633B"/>
    <w:rsid w:val="004425BB"/>
    <w:rsid w:val="00447940"/>
    <w:rsid w:val="00461E02"/>
    <w:rsid w:val="0046395C"/>
    <w:rsid w:val="004817AD"/>
    <w:rsid w:val="004904F8"/>
    <w:rsid w:val="00497CDF"/>
    <w:rsid w:val="004B71FA"/>
    <w:rsid w:val="004D2DF0"/>
    <w:rsid w:val="0050229C"/>
    <w:rsid w:val="005129AA"/>
    <w:rsid w:val="005131E8"/>
    <w:rsid w:val="00537E47"/>
    <w:rsid w:val="0055388B"/>
    <w:rsid w:val="0056002D"/>
    <w:rsid w:val="00562470"/>
    <w:rsid w:val="00574A8A"/>
    <w:rsid w:val="00593C68"/>
    <w:rsid w:val="005A4FA1"/>
    <w:rsid w:val="005B6E2B"/>
    <w:rsid w:val="005C6EC5"/>
    <w:rsid w:val="005D1450"/>
    <w:rsid w:val="005F16D2"/>
    <w:rsid w:val="006010F5"/>
    <w:rsid w:val="006457AD"/>
    <w:rsid w:val="0065464C"/>
    <w:rsid w:val="006561A6"/>
    <w:rsid w:val="00657418"/>
    <w:rsid w:val="00661028"/>
    <w:rsid w:val="00666301"/>
    <w:rsid w:val="00666B15"/>
    <w:rsid w:val="00670115"/>
    <w:rsid w:val="00683AD2"/>
    <w:rsid w:val="00692B8B"/>
    <w:rsid w:val="00696EF2"/>
    <w:rsid w:val="006B14B9"/>
    <w:rsid w:val="006C510B"/>
    <w:rsid w:val="006C5D32"/>
    <w:rsid w:val="006D29FA"/>
    <w:rsid w:val="006D2A45"/>
    <w:rsid w:val="006D3C24"/>
    <w:rsid w:val="006E41FD"/>
    <w:rsid w:val="00716B8D"/>
    <w:rsid w:val="007362C5"/>
    <w:rsid w:val="007368DD"/>
    <w:rsid w:val="00737318"/>
    <w:rsid w:val="00795E03"/>
    <w:rsid w:val="007A2DCE"/>
    <w:rsid w:val="007A5A97"/>
    <w:rsid w:val="007B2906"/>
    <w:rsid w:val="0081589D"/>
    <w:rsid w:val="00843435"/>
    <w:rsid w:val="008547FA"/>
    <w:rsid w:val="008740EB"/>
    <w:rsid w:val="00875310"/>
    <w:rsid w:val="00890AEE"/>
    <w:rsid w:val="008D6D48"/>
    <w:rsid w:val="008E3E0D"/>
    <w:rsid w:val="008F11CC"/>
    <w:rsid w:val="008F7164"/>
    <w:rsid w:val="0091774A"/>
    <w:rsid w:val="009257DE"/>
    <w:rsid w:val="00940E0F"/>
    <w:rsid w:val="00946D28"/>
    <w:rsid w:val="0095687B"/>
    <w:rsid w:val="009718E3"/>
    <w:rsid w:val="00977816"/>
    <w:rsid w:val="00981705"/>
    <w:rsid w:val="00986E18"/>
    <w:rsid w:val="00995EFC"/>
    <w:rsid w:val="009B407C"/>
    <w:rsid w:val="009D18D4"/>
    <w:rsid w:val="009E0F80"/>
    <w:rsid w:val="009E31A3"/>
    <w:rsid w:val="009F019A"/>
    <w:rsid w:val="009F55DB"/>
    <w:rsid w:val="00A13FB3"/>
    <w:rsid w:val="00A470CA"/>
    <w:rsid w:val="00A53227"/>
    <w:rsid w:val="00A66562"/>
    <w:rsid w:val="00A66CF2"/>
    <w:rsid w:val="00A7507A"/>
    <w:rsid w:val="00A77378"/>
    <w:rsid w:val="00A9066E"/>
    <w:rsid w:val="00AC7AA5"/>
    <w:rsid w:val="00AE3C95"/>
    <w:rsid w:val="00AE7825"/>
    <w:rsid w:val="00B037AC"/>
    <w:rsid w:val="00B07FC6"/>
    <w:rsid w:val="00B13DB2"/>
    <w:rsid w:val="00B14007"/>
    <w:rsid w:val="00B20152"/>
    <w:rsid w:val="00B27FB1"/>
    <w:rsid w:val="00B4318A"/>
    <w:rsid w:val="00B4398C"/>
    <w:rsid w:val="00B542EC"/>
    <w:rsid w:val="00B7673B"/>
    <w:rsid w:val="00B80BD1"/>
    <w:rsid w:val="00B86E7A"/>
    <w:rsid w:val="00B9326C"/>
    <w:rsid w:val="00B954A3"/>
    <w:rsid w:val="00B96A3F"/>
    <w:rsid w:val="00BA3D56"/>
    <w:rsid w:val="00BA7574"/>
    <w:rsid w:val="00BB0A7F"/>
    <w:rsid w:val="00BB32AF"/>
    <w:rsid w:val="00BD2C5F"/>
    <w:rsid w:val="00BE0C97"/>
    <w:rsid w:val="00BE4DBA"/>
    <w:rsid w:val="00BF29DD"/>
    <w:rsid w:val="00C0279D"/>
    <w:rsid w:val="00C107DE"/>
    <w:rsid w:val="00C1259B"/>
    <w:rsid w:val="00C1594A"/>
    <w:rsid w:val="00C2139B"/>
    <w:rsid w:val="00C4429A"/>
    <w:rsid w:val="00C553BE"/>
    <w:rsid w:val="00C5777A"/>
    <w:rsid w:val="00C71008"/>
    <w:rsid w:val="00C71AF5"/>
    <w:rsid w:val="00CA0611"/>
    <w:rsid w:val="00CA1B39"/>
    <w:rsid w:val="00CA5131"/>
    <w:rsid w:val="00CB31FF"/>
    <w:rsid w:val="00CC1FBF"/>
    <w:rsid w:val="00CC542B"/>
    <w:rsid w:val="00CC5B11"/>
    <w:rsid w:val="00CD1107"/>
    <w:rsid w:val="00CD3DA2"/>
    <w:rsid w:val="00CE2DAF"/>
    <w:rsid w:val="00CF119A"/>
    <w:rsid w:val="00D05E4A"/>
    <w:rsid w:val="00D42CA6"/>
    <w:rsid w:val="00D63951"/>
    <w:rsid w:val="00D65436"/>
    <w:rsid w:val="00D77F31"/>
    <w:rsid w:val="00D91131"/>
    <w:rsid w:val="00D91957"/>
    <w:rsid w:val="00DB68B8"/>
    <w:rsid w:val="00DC23C1"/>
    <w:rsid w:val="00DD5924"/>
    <w:rsid w:val="00DE0F0D"/>
    <w:rsid w:val="00DE6C0C"/>
    <w:rsid w:val="00DF58D2"/>
    <w:rsid w:val="00E00CBC"/>
    <w:rsid w:val="00E10457"/>
    <w:rsid w:val="00E1777B"/>
    <w:rsid w:val="00E25944"/>
    <w:rsid w:val="00E3298A"/>
    <w:rsid w:val="00E47D0A"/>
    <w:rsid w:val="00E501FA"/>
    <w:rsid w:val="00E67558"/>
    <w:rsid w:val="00E80402"/>
    <w:rsid w:val="00E97DCD"/>
    <w:rsid w:val="00EA1E3C"/>
    <w:rsid w:val="00EA585A"/>
    <w:rsid w:val="00F013FE"/>
    <w:rsid w:val="00F21111"/>
    <w:rsid w:val="00F26AA8"/>
    <w:rsid w:val="00F40575"/>
    <w:rsid w:val="00F66664"/>
    <w:rsid w:val="00F751BB"/>
    <w:rsid w:val="00F86CA4"/>
    <w:rsid w:val="00F92E01"/>
    <w:rsid w:val="00F97D6F"/>
    <w:rsid w:val="00FA7B45"/>
    <w:rsid w:val="00FB0332"/>
    <w:rsid w:val="00FD25EE"/>
    <w:rsid w:val="00FD33E9"/>
    <w:rsid w:val="00FD598E"/>
    <w:rsid w:val="00FD6789"/>
    <w:rsid w:val="00FE45B4"/>
    <w:rsid w:val="00FE548B"/>
    <w:rsid w:val="00FE63A2"/>
    <w:rsid w:val="00FF038A"/>
    <w:rsid w:val="00FF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F76C3"/>
  <w15:docId w15:val="{7AC99686-DA42-4186-92EC-A9FE3FBC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8BCE9"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A4DEF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A4DEF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A4DEF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688B5"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688B5"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595959" w:themeColor="text1" w:themeTint="A6"/>
      <w:sz w:val="72"/>
      <w:szCs w:val="80"/>
    </w:rPr>
  </w:style>
  <w:style w:type="paragraph" w:customStyle="1" w:styleId="Year">
    <w:name w:val="Year"/>
    <w:basedOn w:val="Normal"/>
    <w:uiPriority w:val="2"/>
    <w:qFormat/>
    <w:pPr>
      <w:spacing w:before="0" w:after="0"/>
    </w:pPr>
    <w:rPr>
      <w:rFonts w:asciiTheme="majorHAnsi" w:eastAsiaTheme="majorEastAsia" w:hAnsiTheme="majorHAnsi"/>
      <w:color w:val="48BCE9" w:themeColor="accent1" w:themeShade="BF"/>
      <w:sz w:val="92"/>
      <w:szCs w:val="112"/>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jc w:val="right"/>
    </w:pPr>
    <w:rPr>
      <w:color w:val="595959" w:themeColor="text1" w:themeTint="A6"/>
    </w:rPr>
  </w:style>
  <w:style w:type="table" w:customStyle="1" w:styleId="Highlights">
    <w:name w:val="Highlights"/>
    <w:basedOn w:val="TableNormal"/>
    <w:tblPr/>
    <w:tcPr>
      <w:shd w:val="clear" w:color="auto" w:fill="A4DEF4" w:themeFill="accent1"/>
    </w:tcPr>
  </w:style>
  <w:style w:type="paragraph" w:customStyle="1" w:styleId="Events">
    <w:name w:val="Events"/>
    <w:basedOn w:val="Normal"/>
    <w:uiPriority w:val="6"/>
    <w:qFormat/>
    <w:pPr>
      <w:spacing w:before="60" w:after="60" w:line="264" w:lineRule="auto"/>
    </w:pPr>
    <w:rPr>
      <w:b/>
      <w:color w:val="FFFFFF" w:themeColor="background1"/>
      <w:szCs w:val="16"/>
    </w:rPr>
  </w:style>
  <w:style w:type="paragraph" w:styleId="BalloonText">
    <w:name w:val="Balloon Text"/>
    <w:basedOn w:val="Normal"/>
    <w:link w:val="BalloonTextChar"/>
    <w:uiPriority w:val="11"/>
    <w:semiHidden/>
    <w:unhideWhenUsed/>
    <w:rPr>
      <w:rFonts w:ascii="Tahoma" w:hAnsi="Tahoma" w:cs="Tahoma"/>
      <w:sz w:val="16"/>
      <w:szCs w:val="16"/>
    </w:rPr>
  </w:style>
  <w:style w:type="character" w:customStyle="1" w:styleId="BalloonTextChar">
    <w:name w:val="Balloon Text Char"/>
    <w:basedOn w:val="DefaultParagraphFont"/>
    <w:link w:val="BalloonText"/>
    <w:uiPriority w:val="11"/>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8BCE9"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A4DEF4" w:themeColor="accent1"/>
      <w:sz w:val="26"/>
      <w:szCs w:val="26"/>
    </w:rPr>
  </w:style>
  <w:style w:type="paragraph" w:styleId="Bibliography">
    <w:name w:val="Bibliography"/>
    <w:basedOn w:val="Normal"/>
    <w:next w:val="Normal"/>
    <w:uiPriority w:val="11"/>
    <w:semiHidden/>
    <w:unhideWhenUsed/>
  </w:style>
  <w:style w:type="paragraph" w:styleId="BlockText">
    <w:name w:val="Block Text"/>
    <w:basedOn w:val="Normal"/>
    <w:uiPriority w:val="11"/>
    <w:semiHidden/>
    <w:unhideWhenUsed/>
    <w:pPr>
      <w:pBdr>
        <w:top w:val="single" w:sz="2" w:space="10" w:color="A4DEF4" w:themeColor="accent1" w:shadow="1"/>
        <w:left w:val="single" w:sz="2" w:space="10" w:color="A4DEF4" w:themeColor="accent1" w:shadow="1"/>
        <w:bottom w:val="single" w:sz="2" w:space="10" w:color="A4DEF4" w:themeColor="accent1" w:shadow="1"/>
        <w:right w:val="single" w:sz="2" w:space="10" w:color="A4DEF4" w:themeColor="accent1" w:shadow="1"/>
      </w:pBdr>
      <w:ind w:left="1152" w:right="1152"/>
    </w:pPr>
    <w:rPr>
      <w:i/>
      <w:iCs/>
      <w:color w:val="A4DEF4" w:themeColor="accent1"/>
    </w:rPr>
  </w:style>
  <w:style w:type="paragraph" w:styleId="BodyText">
    <w:name w:val="Body Text"/>
    <w:basedOn w:val="Normal"/>
    <w:link w:val="BodyTextChar"/>
    <w:uiPriority w:val="11"/>
    <w:semiHidden/>
    <w:unhideWhenUsed/>
    <w:pPr>
      <w:spacing w:after="120"/>
    </w:pPr>
  </w:style>
  <w:style w:type="character" w:customStyle="1" w:styleId="BodyTextChar">
    <w:name w:val="Body Text Char"/>
    <w:basedOn w:val="DefaultParagraphFont"/>
    <w:link w:val="BodyText"/>
    <w:uiPriority w:val="11"/>
    <w:semiHidden/>
    <w:rPr>
      <w:sz w:val="20"/>
    </w:rPr>
  </w:style>
  <w:style w:type="paragraph" w:styleId="BodyText2">
    <w:name w:val="Body Text 2"/>
    <w:basedOn w:val="Normal"/>
    <w:link w:val="BodyText2Char"/>
    <w:uiPriority w:val="11"/>
    <w:semiHidden/>
    <w:unhideWhenUsed/>
    <w:pPr>
      <w:spacing w:after="120"/>
      <w:ind w:left="360"/>
    </w:pPr>
  </w:style>
  <w:style w:type="paragraph" w:styleId="BodyText3">
    <w:name w:val="Body Text 3"/>
    <w:basedOn w:val="Normal"/>
    <w:link w:val="BodyText3Char"/>
    <w:uiPriority w:val="11"/>
    <w:semiHidden/>
    <w:unhideWhenUsed/>
    <w:pPr>
      <w:spacing w:after="120"/>
    </w:pPr>
    <w:rPr>
      <w:sz w:val="16"/>
      <w:szCs w:val="16"/>
    </w:rPr>
  </w:style>
  <w:style w:type="character" w:customStyle="1" w:styleId="BodyText3Char">
    <w:name w:val="Body Text 3 Char"/>
    <w:basedOn w:val="DefaultParagraphFont"/>
    <w:link w:val="BodyText3"/>
    <w:uiPriority w:val="11"/>
    <w:semiHidden/>
    <w:rPr>
      <w:sz w:val="16"/>
      <w:szCs w:val="16"/>
    </w:rPr>
  </w:style>
  <w:style w:type="paragraph" w:styleId="BodyTextFirstIndent">
    <w:name w:val="Body Text First Indent"/>
    <w:basedOn w:val="BodyText"/>
    <w:link w:val="BodyTextFirstIndentChar"/>
    <w:uiPriority w:val="11"/>
    <w:semiHidden/>
    <w:unhideWhenUsed/>
    <w:pPr>
      <w:spacing w:after="0"/>
      <w:ind w:firstLine="360"/>
    </w:pPr>
  </w:style>
  <w:style w:type="character" w:customStyle="1" w:styleId="BodyTextFirstIndentChar">
    <w:name w:val="Body Text First Indent Char"/>
    <w:basedOn w:val="BodyTextChar"/>
    <w:link w:val="BodyTextFirstIndent"/>
    <w:uiPriority w:val="11"/>
    <w:semiHidden/>
    <w:rPr>
      <w:sz w:val="20"/>
    </w:rPr>
  </w:style>
  <w:style w:type="character" w:customStyle="1" w:styleId="BodyText2Char">
    <w:name w:val="Body Text 2 Char"/>
    <w:basedOn w:val="DefaultParagraphFont"/>
    <w:link w:val="BodyText2"/>
    <w:uiPriority w:val="11"/>
    <w:semiHidden/>
    <w:rPr>
      <w:sz w:val="20"/>
    </w:rPr>
  </w:style>
  <w:style w:type="paragraph" w:styleId="BodyTextFirstIndent2">
    <w:name w:val="Body Text First Indent 2"/>
    <w:basedOn w:val="BodyText2"/>
    <w:link w:val="BodyTextFirstIndent2Char"/>
    <w:uiPriority w:val="11"/>
    <w:semiHidden/>
    <w:unhideWhenUsed/>
    <w:pPr>
      <w:spacing w:after="0"/>
      <w:ind w:firstLine="360"/>
    </w:pPr>
  </w:style>
  <w:style w:type="character" w:customStyle="1" w:styleId="BodyTextFirstIndent2Char">
    <w:name w:val="Body Text First Indent 2 Char"/>
    <w:basedOn w:val="BodyText2Char"/>
    <w:link w:val="BodyTextFirstIndent2"/>
    <w:uiPriority w:val="11"/>
    <w:semiHidden/>
    <w:rPr>
      <w:sz w:val="20"/>
    </w:rPr>
  </w:style>
  <w:style w:type="paragraph" w:styleId="BodyTextIndent2">
    <w:name w:val="Body Text Indent 2"/>
    <w:basedOn w:val="Normal"/>
    <w:link w:val="BodyTextIndent2Char"/>
    <w:uiPriority w:val="11"/>
    <w:semiHidden/>
    <w:unhideWhenUsed/>
    <w:pPr>
      <w:spacing w:after="120" w:line="480" w:lineRule="auto"/>
      <w:ind w:left="360"/>
    </w:pPr>
  </w:style>
  <w:style w:type="character" w:customStyle="1" w:styleId="BodyTextIndent2Char">
    <w:name w:val="Body Text Indent 2 Char"/>
    <w:basedOn w:val="DefaultParagraphFont"/>
    <w:link w:val="BodyTextIndent2"/>
    <w:uiPriority w:val="11"/>
    <w:semiHidden/>
    <w:rPr>
      <w:sz w:val="20"/>
    </w:rPr>
  </w:style>
  <w:style w:type="paragraph" w:styleId="BodyTextIndent3">
    <w:name w:val="Body Text Indent 3"/>
    <w:basedOn w:val="Normal"/>
    <w:link w:val="BodyTextIndent3Char"/>
    <w:uiPriority w:val="11"/>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1"/>
    <w:semiHidden/>
    <w:rPr>
      <w:sz w:val="16"/>
      <w:szCs w:val="16"/>
    </w:rPr>
  </w:style>
  <w:style w:type="paragraph" w:styleId="Caption">
    <w:name w:val="caption"/>
    <w:basedOn w:val="Normal"/>
    <w:uiPriority w:val="3"/>
    <w:qFormat/>
    <w:pPr>
      <w:spacing w:line="264" w:lineRule="auto"/>
    </w:pPr>
    <w:rPr>
      <w:b/>
      <w:bCs/>
      <w:color w:val="595959" w:themeColor="text1" w:themeTint="A6"/>
    </w:rPr>
  </w:style>
  <w:style w:type="paragraph" w:styleId="Closing">
    <w:name w:val="Closing"/>
    <w:basedOn w:val="Normal"/>
    <w:link w:val="ClosingChar"/>
    <w:uiPriority w:val="11"/>
    <w:semiHidden/>
    <w:unhideWhenUsed/>
    <w:pPr>
      <w:ind w:left="4320"/>
    </w:pPr>
  </w:style>
  <w:style w:type="character" w:customStyle="1" w:styleId="ClosingChar">
    <w:name w:val="Closing Char"/>
    <w:basedOn w:val="DefaultParagraphFont"/>
    <w:link w:val="Closing"/>
    <w:uiPriority w:val="11"/>
    <w:semiHidden/>
    <w:rPr>
      <w:sz w:val="20"/>
    </w:rPr>
  </w:style>
  <w:style w:type="paragraph" w:styleId="CommentText">
    <w:name w:val="annotation text"/>
    <w:basedOn w:val="Normal"/>
    <w:link w:val="CommentTextChar"/>
    <w:uiPriority w:val="11"/>
    <w:semiHidden/>
    <w:unhideWhenUsed/>
    <w:rPr>
      <w:szCs w:val="20"/>
    </w:rPr>
  </w:style>
  <w:style w:type="character" w:customStyle="1" w:styleId="CommentTextChar">
    <w:name w:val="Comment Text Char"/>
    <w:basedOn w:val="DefaultParagraphFont"/>
    <w:link w:val="CommentText"/>
    <w:uiPriority w:val="11"/>
    <w:semiHidden/>
    <w:rPr>
      <w:sz w:val="20"/>
      <w:szCs w:val="20"/>
    </w:rPr>
  </w:style>
  <w:style w:type="paragraph" w:styleId="CommentSubject">
    <w:name w:val="annotation subject"/>
    <w:basedOn w:val="CommentText"/>
    <w:next w:val="CommentText"/>
    <w:link w:val="CommentSubjectChar"/>
    <w:uiPriority w:val="11"/>
    <w:semiHidden/>
    <w:unhideWhenUsed/>
    <w:rPr>
      <w:b/>
      <w:bCs/>
    </w:rPr>
  </w:style>
  <w:style w:type="character" w:customStyle="1" w:styleId="CommentSubjectChar">
    <w:name w:val="Comment Subject Char"/>
    <w:basedOn w:val="CommentTextChar"/>
    <w:link w:val="CommentSubject"/>
    <w:uiPriority w:val="11"/>
    <w:semiHidden/>
    <w:rPr>
      <w:b/>
      <w:bCs/>
      <w:sz w:val="20"/>
      <w:szCs w:val="20"/>
    </w:rPr>
  </w:style>
  <w:style w:type="paragraph" w:styleId="Date">
    <w:name w:val="Date"/>
    <w:basedOn w:val="Normal"/>
    <w:next w:val="Normal"/>
    <w:link w:val="DateChar"/>
    <w:uiPriority w:val="11"/>
    <w:semiHidden/>
    <w:unhideWhenUsed/>
  </w:style>
  <w:style w:type="character" w:customStyle="1" w:styleId="DateChar">
    <w:name w:val="Date Char"/>
    <w:basedOn w:val="DefaultParagraphFont"/>
    <w:link w:val="Date"/>
    <w:uiPriority w:val="11"/>
    <w:semiHidden/>
    <w:rPr>
      <w:sz w:val="20"/>
    </w:rPr>
  </w:style>
  <w:style w:type="paragraph" w:styleId="DocumentMap">
    <w:name w:val="Document Map"/>
    <w:basedOn w:val="Normal"/>
    <w:link w:val="DocumentMapChar"/>
    <w:uiPriority w:val="11"/>
    <w:semiHidden/>
    <w:unhideWhenUsed/>
    <w:rPr>
      <w:rFonts w:ascii="Tahoma" w:hAnsi="Tahoma" w:cs="Tahoma"/>
      <w:sz w:val="16"/>
      <w:szCs w:val="16"/>
    </w:rPr>
  </w:style>
  <w:style w:type="character" w:customStyle="1" w:styleId="DocumentMapChar">
    <w:name w:val="Document Map Char"/>
    <w:basedOn w:val="DefaultParagraphFont"/>
    <w:link w:val="DocumentMap"/>
    <w:uiPriority w:val="11"/>
    <w:semiHidden/>
    <w:rPr>
      <w:rFonts w:ascii="Tahoma" w:hAnsi="Tahoma" w:cs="Tahoma"/>
      <w:sz w:val="16"/>
      <w:szCs w:val="16"/>
    </w:rPr>
  </w:style>
  <w:style w:type="paragraph" w:styleId="E-mailSignature">
    <w:name w:val="E-mail Signature"/>
    <w:basedOn w:val="Normal"/>
    <w:link w:val="E-mailSignatureChar"/>
    <w:uiPriority w:val="11"/>
    <w:semiHidden/>
    <w:unhideWhenUsed/>
  </w:style>
  <w:style w:type="character" w:customStyle="1" w:styleId="E-mailSignatureChar">
    <w:name w:val="E-mail Signature Char"/>
    <w:basedOn w:val="DefaultParagraphFont"/>
    <w:link w:val="E-mailSignature"/>
    <w:uiPriority w:val="11"/>
    <w:semiHidden/>
    <w:rPr>
      <w:sz w:val="20"/>
    </w:rPr>
  </w:style>
  <w:style w:type="paragraph" w:styleId="EndnoteText">
    <w:name w:val="endnote text"/>
    <w:basedOn w:val="Normal"/>
    <w:link w:val="EndnoteTextChar"/>
    <w:uiPriority w:val="11"/>
    <w:semiHidden/>
    <w:unhideWhenUsed/>
    <w:rPr>
      <w:szCs w:val="20"/>
    </w:rPr>
  </w:style>
  <w:style w:type="character" w:customStyle="1" w:styleId="EndnoteTextChar">
    <w:name w:val="Endnote Text Char"/>
    <w:basedOn w:val="DefaultParagraphFont"/>
    <w:link w:val="EndnoteText"/>
    <w:uiPriority w:val="11"/>
    <w:semiHidden/>
    <w:rPr>
      <w:sz w:val="20"/>
      <w:szCs w:val="20"/>
    </w:rPr>
  </w:style>
  <w:style w:type="paragraph" w:styleId="EnvelopeAddress">
    <w:name w:val="envelope address"/>
    <w:basedOn w:val="Normal"/>
    <w:uiPriority w:val="1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1"/>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1"/>
    <w:semiHidden/>
    <w:unhideWhenUsed/>
    <w:rPr>
      <w:szCs w:val="20"/>
    </w:rPr>
  </w:style>
  <w:style w:type="character" w:customStyle="1" w:styleId="FootnoteTextChar">
    <w:name w:val="Footnote Text Char"/>
    <w:basedOn w:val="DefaultParagraphFont"/>
    <w:link w:val="FootnoteText"/>
    <w:uiPriority w:val="11"/>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A4DEF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4DEF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688B5"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688B5"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styleId="HTMLAddress">
    <w:name w:val="HTML Address"/>
    <w:basedOn w:val="Normal"/>
    <w:link w:val="HTMLAddressChar"/>
    <w:uiPriority w:val="11"/>
    <w:semiHidden/>
    <w:unhideWhenUsed/>
    <w:rPr>
      <w:i/>
      <w:iCs/>
    </w:rPr>
  </w:style>
  <w:style w:type="character" w:customStyle="1" w:styleId="HTMLAddressChar">
    <w:name w:val="HTML Address Char"/>
    <w:basedOn w:val="DefaultParagraphFont"/>
    <w:link w:val="HTMLAddress"/>
    <w:uiPriority w:val="11"/>
    <w:semiHidden/>
    <w:rPr>
      <w:i/>
      <w:iCs/>
      <w:sz w:val="20"/>
    </w:rPr>
  </w:style>
  <w:style w:type="paragraph" w:styleId="HTMLPreformatted">
    <w:name w:val="HTML Preformatted"/>
    <w:basedOn w:val="Normal"/>
    <w:link w:val="HTMLPreformattedChar"/>
    <w:uiPriority w:val="11"/>
    <w:semiHidden/>
    <w:unhideWhenUsed/>
    <w:rPr>
      <w:rFonts w:ascii="Consolas" w:hAnsi="Consolas"/>
      <w:szCs w:val="20"/>
    </w:rPr>
  </w:style>
  <w:style w:type="character" w:customStyle="1" w:styleId="HTMLPreformattedChar">
    <w:name w:val="HTML Preformatted Char"/>
    <w:basedOn w:val="DefaultParagraphFont"/>
    <w:link w:val="HTMLPreformatted"/>
    <w:uiPriority w:val="11"/>
    <w:semiHidden/>
    <w:rPr>
      <w:rFonts w:ascii="Consolas" w:hAnsi="Consolas"/>
      <w:sz w:val="20"/>
      <w:szCs w:val="20"/>
    </w:rPr>
  </w:style>
  <w:style w:type="paragraph" w:styleId="Index1">
    <w:name w:val="index 1"/>
    <w:basedOn w:val="Normal"/>
    <w:next w:val="Normal"/>
    <w:autoRedefine/>
    <w:uiPriority w:val="11"/>
    <w:semiHidden/>
    <w:unhideWhenUsed/>
    <w:pPr>
      <w:ind w:left="200" w:hanging="200"/>
    </w:pPr>
  </w:style>
  <w:style w:type="paragraph" w:styleId="Index2">
    <w:name w:val="index 2"/>
    <w:basedOn w:val="Normal"/>
    <w:next w:val="Normal"/>
    <w:autoRedefine/>
    <w:uiPriority w:val="11"/>
    <w:semiHidden/>
    <w:unhideWhenUsed/>
    <w:pPr>
      <w:ind w:left="400" w:hanging="200"/>
    </w:pPr>
  </w:style>
  <w:style w:type="paragraph" w:styleId="Index3">
    <w:name w:val="index 3"/>
    <w:basedOn w:val="Normal"/>
    <w:next w:val="Normal"/>
    <w:autoRedefine/>
    <w:uiPriority w:val="11"/>
    <w:semiHidden/>
    <w:unhideWhenUsed/>
    <w:pPr>
      <w:ind w:left="600" w:hanging="200"/>
    </w:pPr>
  </w:style>
  <w:style w:type="paragraph" w:styleId="Index4">
    <w:name w:val="index 4"/>
    <w:basedOn w:val="Normal"/>
    <w:next w:val="Normal"/>
    <w:autoRedefine/>
    <w:uiPriority w:val="11"/>
    <w:semiHidden/>
    <w:unhideWhenUsed/>
    <w:pPr>
      <w:ind w:left="800" w:hanging="200"/>
    </w:pPr>
  </w:style>
  <w:style w:type="paragraph" w:styleId="Index5">
    <w:name w:val="index 5"/>
    <w:basedOn w:val="Normal"/>
    <w:next w:val="Normal"/>
    <w:autoRedefine/>
    <w:uiPriority w:val="11"/>
    <w:semiHidden/>
    <w:unhideWhenUsed/>
    <w:pPr>
      <w:ind w:left="1000" w:hanging="200"/>
    </w:pPr>
  </w:style>
  <w:style w:type="paragraph" w:styleId="Index6">
    <w:name w:val="index 6"/>
    <w:basedOn w:val="Normal"/>
    <w:next w:val="Normal"/>
    <w:autoRedefine/>
    <w:uiPriority w:val="11"/>
    <w:semiHidden/>
    <w:unhideWhenUsed/>
    <w:pPr>
      <w:ind w:left="1200" w:hanging="200"/>
    </w:pPr>
  </w:style>
  <w:style w:type="paragraph" w:styleId="Index7">
    <w:name w:val="index 7"/>
    <w:basedOn w:val="Normal"/>
    <w:next w:val="Normal"/>
    <w:autoRedefine/>
    <w:uiPriority w:val="11"/>
    <w:semiHidden/>
    <w:unhideWhenUsed/>
    <w:pPr>
      <w:ind w:left="1400" w:hanging="200"/>
    </w:pPr>
  </w:style>
  <w:style w:type="paragraph" w:styleId="Index8">
    <w:name w:val="index 8"/>
    <w:basedOn w:val="Normal"/>
    <w:next w:val="Normal"/>
    <w:autoRedefine/>
    <w:uiPriority w:val="11"/>
    <w:semiHidden/>
    <w:unhideWhenUsed/>
    <w:pPr>
      <w:ind w:left="1600" w:hanging="200"/>
    </w:pPr>
  </w:style>
  <w:style w:type="paragraph" w:styleId="Index9">
    <w:name w:val="index 9"/>
    <w:basedOn w:val="Normal"/>
    <w:next w:val="Normal"/>
    <w:autoRedefine/>
    <w:uiPriority w:val="11"/>
    <w:semiHidden/>
    <w:unhideWhenUsed/>
    <w:pPr>
      <w:ind w:left="1800" w:hanging="200"/>
    </w:pPr>
  </w:style>
  <w:style w:type="paragraph" w:styleId="IndexHeading">
    <w:name w:val="index heading"/>
    <w:basedOn w:val="Normal"/>
    <w:next w:val="Index1"/>
    <w:uiPriority w:val="11"/>
    <w:semiHidden/>
    <w:unhideWhenUsed/>
    <w:rPr>
      <w:rFonts w:asciiTheme="majorHAnsi" w:eastAsiaTheme="majorEastAsia" w:hAnsiTheme="majorHAnsi" w:cstheme="majorBidi"/>
      <w:b/>
      <w:bCs/>
    </w:rPr>
  </w:style>
  <w:style w:type="paragraph" w:styleId="List">
    <w:name w:val="List"/>
    <w:basedOn w:val="Normal"/>
    <w:uiPriority w:val="11"/>
    <w:semiHidden/>
    <w:unhideWhenUsed/>
    <w:pPr>
      <w:ind w:left="360" w:hanging="360"/>
      <w:contextualSpacing/>
    </w:pPr>
  </w:style>
  <w:style w:type="paragraph" w:styleId="List2">
    <w:name w:val="List 2"/>
    <w:basedOn w:val="Normal"/>
    <w:uiPriority w:val="11"/>
    <w:semiHidden/>
    <w:unhideWhenUsed/>
    <w:pPr>
      <w:ind w:left="720" w:hanging="360"/>
      <w:contextualSpacing/>
    </w:pPr>
  </w:style>
  <w:style w:type="paragraph" w:styleId="List3">
    <w:name w:val="List 3"/>
    <w:basedOn w:val="Normal"/>
    <w:uiPriority w:val="11"/>
    <w:semiHidden/>
    <w:unhideWhenUsed/>
    <w:pPr>
      <w:ind w:left="1080" w:hanging="360"/>
      <w:contextualSpacing/>
    </w:pPr>
  </w:style>
  <w:style w:type="paragraph" w:styleId="List4">
    <w:name w:val="List 4"/>
    <w:basedOn w:val="Normal"/>
    <w:uiPriority w:val="11"/>
    <w:semiHidden/>
    <w:unhideWhenUsed/>
    <w:pPr>
      <w:ind w:left="1440" w:hanging="360"/>
      <w:contextualSpacing/>
    </w:pPr>
  </w:style>
  <w:style w:type="paragraph" w:styleId="List5">
    <w:name w:val="List 5"/>
    <w:basedOn w:val="Normal"/>
    <w:uiPriority w:val="11"/>
    <w:semiHidden/>
    <w:unhideWhenUsed/>
    <w:pPr>
      <w:ind w:left="1800" w:hanging="360"/>
      <w:contextualSpacing/>
    </w:pPr>
  </w:style>
  <w:style w:type="paragraph" w:styleId="ListBullet">
    <w:name w:val="List Bullet"/>
    <w:basedOn w:val="Normal"/>
    <w:uiPriority w:val="11"/>
    <w:semiHidden/>
    <w:unhideWhenUsed/>
    <w:pPr>
      <w:numPr>
        <w:numId w:val="1"/>
      </w:numPr>
      <w:contextualSpacing/>
    </w:pPr>
  </w:style>
  <w:style w:type="paragraph" w:styleId="ListBullet2">
    <w:name w:val="List Bullet 2"/>
    <w:basedOn w:val="Normal"/>
    <w:uiPriority w:val="11"/>
    <w:semiHidden/>
    <w:unhideWhenUsed/>
    <w:pPr>
      <w:numPr>
        <w:numId w:val="2"/>
      </w:numPr>
      <w:contextualSpacing/>
    </w:pPr>
  </w:style>
  <w:style w:type="paragraph" w:styleId="ListBullet3">
    <w:name w:val="List Bullet 3"/>
    <w:basedOn w:val="Normal"/>
    <w:uiPriority w:val="11"/>
    <w:semiHidden/>
    <w:unhideWhenUsed/>
    <w:pPr>
      <w:numPr>
        <w:numId w:val="3"/>
      </w:numPr>
      <w:contextualSpacing/>
    </w:pPr>
  </w:style>
  <w:style w:type="paragraph" w:styleId="ListBullet4">
    <w:name w:val="List Bullet 4"/>
    <w:basedOn w:val="Normal"/>
    <w:uiPriority w:val="11"/>
    <w:semiHidden/>
    <w:unhideWhenUsed/>
    <w:pPr>
      <w:numPr>
        <w:numId w:val="4"/>
      </w:numPr>
      <w:contextualSpacing/>
    </w:pPr>
  </w:style>
  <w:style w:type="paragraph" w:styleId="ListBullet5">
    <w:name w:val="List Bullet 5"/>
    <w:basedOn w:val="Normal"/>
    <w:uiPriority w:val="11"/>
    <w:semiHidden/>
    <w:unhideWhenUsed/>
    <w:pPr>
      <w:numPr>
        <w:numId w:val="5"/>
      </w:numPr>
      <w:contextualSpacing/>
    </w:pPr>
  </w:style>
  <w:style w:type="paragraph" w:styleId="ListContinue">
    <w:name w:val="List Continue"/>
    <w:basedOn w:val="Normal"/>
    <w:uiPriority w:val="11"/>
    <w:semiHidden/>
    <w:unhideWhenUsed/>
    <w:pPr>
      <w:spacing w:after="120"/>
      <w:ind w:left="360"/>
      <w:contextualSpacing/>
    </w:pPr>
  </w:style>
  <w:style w:type="paragraph" w:styleId="ListContinue2">
    <w:name w:val="List Continue 2"/>
    <w:basedOn w:val="Normal"/>
    <w:uiPriority w:val="11"/>
    <w:semiHidden/>
    <w:unhideWhenUsed/>
    <w:pPr>
      <w:spacing w:after="120"/>
      <w:ind w:left="720"/>
      <w:contextualSpacing/>
    </w:pPr>
  </w:style>
  <w:style w:type="paragraph" w:styleId="ListContinue3">
    <w:name w:val="List Continue 3"/>
    <w:basedOn w:val="Normal"/>
    <w:uiPriority w:val="11"/>
    <w:semiHidden/>
    <w:unhideWhenUsed/>
    <w:pPr>
      <w:spacing w:after="120"/>
      <w:ind w:left="1080"/>
      <w:contextualSpacing/>
    </w:pPr>
  </w:style>
  <w:style w:type="paragraph" w:styleId="ListContinue4">
    <w:name w:val="List Continue 4"/>
    <w:basedOn w:val="Normal"/>
    <w:uiPriority w:val="11"/>
    <w:semiHidden/>
    <w:unhideWhenUsed/>
    <w:pPr>
      <w:spacing w:after="120"/>
      <w:ind w:left="1440"/>
      <w:contextualSpacing/>
    </w:pPr>
  </w:style>
  <w:style w:type="paragraph" w:styleId="ListContinue5">
    <w:name w:val="List Continue 5"/>
    <w:basedOn w:val="Normal"/>
    <w:uiPriority w:val="11"/>
    <w:semiHidden/>
    <w:unhideWhenUsed/>
    <w:pPr>
      <w:spacing w:after="120"/>
      <w:ind w:left="1800"/>
      <w:contextualSpacing/>
    </w:pPr>
  </w:style>
  <w:style w:type="paragraph" w:styleId="ListNumber">
    <w:name w:val="List Number"/>
    <w:basedOn w:val="Normal"/>
    <w:uiPriority w:val="11"/>
    <w:semiHidden/>
    <w:unhideWhenUsed/>
    <w:pPr>
      <w:numPr>
        <w:numId w:val="6"/>
      </w:numPr>
      <w:contextualSpacing/>
    </w:pPr>
  </w:style>
  <w:style w:type="paragraph" w:styleId="ListNumber2">
    <w:name w:val="List Number 2"/>
    <w:basedOn w:val="Normal"/>
    <w:uiPriority w:val="11"/>
    <w:semiHidden/>
    <w:unhideWhenUsed/>
    <w:pPr>
      <w:numPr>
        <w:numId w:val="7"/>
      </w:numPr>
      <w:contextualSpacing/>
    </w:pPr>
  </w:style>
  <w:style w:type="paragraph" w:styleId="ListNumber3">
    <w:name w:val="List Number 3"/>
    <w:basedOn w:val="Normal"/>
    <w:uiPriority w:val="11"/>
    <w:semiHidden/>
    <w:unhideWhenUsed/>
    <w:pPr>
      <w:numPr>
        <w:numId w:val="8"/>
      </w:numPr>
      <w:contextualSpacing/>
    </w:pPr>
  </w:style>
  <w:style w:type="paragraph" w:styleId="ListNumber4">
    <w:name w:val="List Number 4"/>
    <w:basedOn w:val="Normal"/>
    <w:uiPriority w:val="11"/>
    <w:semiHidden/>
    <w:unhideWhenUsed/>
    <w:pPr>
      <w:numPr>
        <w:numId w:val="9"/>
      </w:numPr>
      <w:contextualSpacing/>
    </w:pPr>
  </w:style>
  <w:style w:type="paragraph" w:styleId="ListNumber5">
    <w:name w:val="List Number 5"/>
    <w:basedOn w:val="Normal"/>
    <w:uiPriority w:val="11"/>
    <w:semiHidden/>
    <w:unhideWhenUsed/>
    <w:pPr>
      <w:numPr>
        <w:numId w:val="10"/>
      </w:numPr>
      <w:contextualSpacing/>
    </w:pPr>
  </w:style>
  <w:style w:type="paragraph" w:styleId="MacroText">
    <w:name w:val="macro"/>
    <w:link w:val="MacroTextChar"/>
    <w:uiPriority w:val="11"/>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1"/>
    <w:semiHidden/>
    <w:rPr>
      <w:rFonts w:ascii="Consolas" w:hAnsi="Consolas"/>
      <w:sz w:val="20"/>
      <w:szCs w:val="20"/>
    </w:rPr>
  </w:style>
  <w:style w:type="paragraph" w:styleId="MessageHeader">
    <w:name w:val="Message Header"/>
    <w:basedOn w:val="Normal"/>
    <w:link w:val="MessageHeaderChar"/>
    <w:uiPriority w:val="11"/>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1"/>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11"/>
    <w:unhideWhenUsed/>
    <w:rPr>
      <w:rFonts w:ascii="Times New Roman" w:hAnsi="Times New Roman" w:cs="Times New Roman"/>
      <w:sz w:val="24"/>
      <w:szCs w:val="24"/>
    </w:rPr>
  </w:style>
  <w:style w:type="paragraph" w:styleId="NormalIndent">
    <w:name w:val="Normal Indent"/>
    <w:basedOn w:val="Normal"/>
    <w:uiPriority w:val="11"/>
    <w:semiHidden/>
    <w:unhideWhenUsed/>
    <w:pPr>
      <w:ind w:left="720"/>
    </w:pPr>
  </w:style>
  <w:style w:type="paragraph" w:styleId="NoteHeading">
    <w:name w:val="Note Heading"/>
    <w:basedOn w:val="Normal"/>
    <w:next w:val="Normal"/>
    <w:link w:val="NoteHeadingChar"/>
    <w:uiPriority w:val="11"/>
    <w:semiHidden/>
    <w:unhideWhenUsed/>
  </w:style>
  <w:style w:type="character" w:customStyle="1" w:styleId="NoteHeadingChar">
    <w:name w:val="Note Heading Char"/>
    <w:basedOn w:val="DefaultParagraphFont"/>
    <w:link w:val="NoteHeading"/>
    <w:uiPriority w:val="11"/>
    <w:semiHidden/>
    <w:rPr>
      <w:sz w:val="20"/>
    </w:rPr>
  </w:style>
  <w:style w:type="paragraph" w:styleId="PlainText">
    <w:name w:val="Plain Text"/>
    <w:basedOn w:val="Normal"/>
    <w:link w:val="PlainTextChar"/>
    <w:uiPriority w:val="11"/>
    <w:semiHidden/>
    <w:unhideWhenUsed/>
    <w:rPr>
      <w:rFonts w:ascii="Consolas" w:hAnsi="Consolas"/>
      <w:sz w:val="21"/>
      <w:szCs w:val="21"/>
    </w:rPr>
  </w:style>
  <w:style w:type="character" w:customStyle="1" w:styleId="PlainTextChar">
    <w:name w:val="Plain Text Char"/>
    <w:basedOn w:val="DefaultParagraphFont"/>
    <w:link w:val="PlainText"/>
    <w:uiPriority w:val="11"/>
    <w:semiHidden/>
    <w:rPr>
      <w:rFonts w:ascii="Consolas" w:hAnsi="Consolas"/>
      <w:sz w:val="21"/>
      <w:szCs w:val="21"/>
    </w:rPr>
  </w:style>
  <w:style w:type="paragraph" w:styleId="Salutation">
    <w:name w:val="Salutation"/>
    <w:basedOn w:val="Normal"/>
    <w:next w:val="Normal"/>
    <w:link w:val="SalutationChar"/>
    <w:uiPriority w:val="11"/>
    <w:semiHidden/>
    <w:unhideWhenUsed/>
  </w:style>
  <w:style w:type="character" w:customStyle="1" w:styleId="SalutationChar">
    <w:name w:val="Salutation Char"/>
    <w:basedOn w:val="DefaultParagraphFont"/>
    <w:link w:val="Salutation"/>
    <w:uiPriority w:val="11"/>
    <w:semiHidden/>
    <w:rPr>
      <w:sz w:val="20"/>
    </w:rPr>
  </w:style>
  <w:style w:type="paragraph" w:styleId="Signature">
    <w:name w:val="Signature"/>
    <w:basedOn w:val="Normal"/>
    <w:link w:val="SignatureChar"/>
    <w:uiPriority w:val="11"/>
    <w:semiHidden/>
    <w:unhideWhenUsed/>
    <w:pPr>
      <w:ind w:left="4320"/>
    </w:pPr>
  </w:style>
  <w:style w:type="character" w:customStyle="1" w:styleId="SignatureChar">
    <w:name w:val="Signature Char"/>
    <w:basedOn w:val="DefaultParagraphFont"/>
    <w:link w:val="Signature"/>
    <w:uiPriority w:val="11"/>
    <w:semiHidden/>
    <w:rPr>
      <w:sz w:val="20"/>
    </w:rPr>
  </w:style>
  <w:style w:type="paragraph" w:styleId="TableofAuthorities">
    <w:name w:val="table of authorities"/>
    <w:basedOn w:val="Normal"/>
    <w:next w:val="Normal"/>
    <w:uiPriority w:val="11"/>
    <w:semiHidden/>
    <w:unhideWhenUsed/>
    <w:pPr>
      <w:ind w:left="200" w:hanging="200"/>
    </w:pPr>
  </w:style>
  <w:style w:type="paragraph" w:styleId="TableofFigures">
    <w:name w:val="table of figures"/>
    <w:basedOn w:val="Normal"/>
    <w:next w:val="Normal"/>
    <w:uiPriority w:val="11"/>
    <w:semiHidden/>
    <w:unhideWhenUsed/>
  </w:style>
  <w:style w:type="paragraph" w:styleId="TOAHeading">
    <w:name w:val="toa heading"/>
    <w:basedOn w:val="Normal"/>
    <w:next w:val="Normal"/>
    <w:uiPriority w:val="11"/>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1"/>
    <w:semiHidden/>
    <w:unhideWhenUsed/>
    <w:pPr>
      <w:spacing w:after="100"/>
    </w:pPr>
  </w:style>
  <w:style w:type="paragraph" w:styleId="TOC2">
    <w:name w:val="toc 2"/>
    <w:basedOn w:val="Normal"/>
    <w:next w:val="Normal"/>
    <w:autoRedefine/>
    <w:uiPriority w:val="11"/>
    <w:semiHidden/>
    <w:unhideWhenUsed/>
    <w:pPr>
      <w:spacing w:after="100"/>
      <w:ind w:left="200"/>
    </w:pPr>
  </w:style>
  <w:style w:type="paragraph" w:styleId="TOC3">
    <w:name w:val="toc 3"/>
    <w:basedOn w:val="Normal"/>
    <w:next w:val="Normal"/>
    <w:autoRedefine/>
    <w:uiPriority w:val="11"/>
    <w:semiHidden/>
    <w:unhideWhenUsed/>
    <w:pPr>
      <w:spacing w:after="100"/>
      <w:ind w:left="400"/>
    </w:pPr>
  </w:style>
  <w:style w:type="paragraph" w:styleId="TOC4">
    <w:name w:val="toc 4"/>
    <w:basedOn w:val="Normal"/>
    <w:next w:val="Normal"/>
    <w:autoRedefine/>
    <w:uiPriority w:val="11"/>
    <w:semiHidden/>
    <w:unhideWhenUsed/>
    <w:pPr>
      <w:spacing w:after="100"/>
      <w:ind w:left="600"/>
    </w:pPr>
  </w:style>
  <w:style w:type="paragraph" w:styleId="TOC5">
    <w:name w:val="toc 5"/>
    <w:basedOn w:val="Normal"/>
    <w:next w:val="Normal"/>
    <w:autoRedefine/>
    <w:uiPriority w:val="11"/>
    <w:semiHidden/>
    <w:unhideWhenUsed/>
    <w:pPr>
      <w:spacing w:after="100"/>
      <w:ind w:left="800"/>
    </w:pPr>
  </w:style>
  <w:style w:type="paragraph" w:styleId="TOC6">
    <w:name w:val="toc 6"/>
    <w:basedOn w:val="Normal"/>
    <w:next w:val="Normal"/>
    <w:autoRedefine/>
    <w:uiPriority w:val="11"/>
    <w:semiHidden/>
    <w:unhideWhenUsed/>
    <w:pPr>
      <w:spacing w:after="100"/>
      <w:ind w:left="1000"/>
    </w:pPr>
  </w:style>
  <w:style w:type="paragraph" w:styleId="TOC7">
    <w:name w:val="toc 7"/>
    <w:basedOn w:val="Normal"/>
    <w:next w:val="Normal"/>
    <w:autoRedefine/>
    <w:uiPriority w:val="11"/>
    <w:semiHidden/>
    <w:unhideWhenUsed/>
    <w:pPr>
      <w:spacing w:after="100"/>
      <w:ind w:left="1200"/>
    </w:pPr>
  </w:style>
  <w:style w:type="paragraph" w:styleId="TOC8">
    <w:name w:val="toc 8"/>
    <w:basedOn w:val="Normal"/>
    <w:next w:val="Normal"/>
    <w:autoRedefine/>
    <w:uiPriority w:val="11"/>
    <w:semiHidden/>
    <w:unhideWhenUsed/>
    <w:pPr>
      <w:spacing w:after="100"/>
      <w:ind w:left="1400"/>
    </w:pPr>
  </w:style>
  <w:style w:type="paragraph" w:styleId="TOC9">
    <w:name w:val="toc 9"/>
    <w:basedOn w:val="Normal"/>
    <w:next w:val="Normal"/>
    <w:autoRedefine/>
    <w:uiPriority w:val="11"/>
    <w:semiHidden/>
    <w:unhideWhenUsed/>
    <w:pPr>
      <w:spacing w:after="100"/>
      <w:ind w:left="1600"/>
    </w:pPr>
  </w:style>
  <w:style w:type="paragraph" w:styleId="TOCHeading">
    <w:name w:val="TOC Heading"/>
    <w:basedOn w:val="Heading1"/>
    <w:next w:val="Normal"/>
    <w:uiPriority w:val="11"/>
    <w:semiHidden/>
    <w:unhideWhenUsed/>
    <w:qFormat/>
    <w:pPr>
      <w:outlineLvl w:val="9"/>
    </w:pPr>
  </w:style>
  <w:style w:type="character" w:styleId="PlaceholderText">
    <w:name w:val="Placeholder Text"/>
    <w:basedOn w:val="DefaultParagraphFont"/>
    <w:uiPriority w:val="99"/>
    <w:semiHidden/>
    <w:rPr>
      <w:color w:val="808080"/>
    </w:rPr>
  </w:style>
  <w:style w:type="paragraph" w:customStyle="1" w:styleId="Events-Dark">
    <w:name w:val="Events - Dark"/>
    <w:basedOn w:val="Normal"/>
    <w:uiPriority w:val="5"/>
    <w:qFormat/>
    <w:pPr>
      <w:spacing w:before="60" w:after="60" w:line="264" w:lineRule="auto"/>
    </w:pPr>
    <w:rPr>
      <w:b/>
      <w:color w:val="DAF1FA" w:themeColor="accent1" w:themeTint="66"/>
    </w:rPr>
  </w:style>
  <w:style w:type="paragraph" w:styleId="NoSpacing">
    <w:name w:val="No Spacing"/>
    <w:uiPriority w:val="98"/>
    <w:qFormat/>
    <w:pPr>
      <w:spacing w:before="0"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696EF2"/>
    <w:rPr>
      <w:sz w:val="16"/>
      <w:szCs w:val="16"/>
    </w:rPr>
  </w:style>
  <w:style w:type="character" w:styleId="Hyperlink">
    <w:name w:val="Hyperlink"/>
    <w:basedOn w:val="DefaultParagraphFont"/>
    <w:uiPriority w:val="99"/>
    <w:unhideWhenUsed/>
    <w:rsid w:val="00696EF2"/>
    <w:rPr>
      <w:color w:val="FF0000" w:themeColor="hyperlink"/>
      <w:u w:val="single"/>
    </w:rPr>
  </w:style>
  <w:style w:type="character" w:styleId="Mention">
    <w:name w:val="Mention"/>
    <w:basedOn w:val="DefaultParagraphFont"/>
    <w:uiPriority w:val="99"/>
    <w:semiHidden/>
    <w:unhideWhenUsed/>
    <w:rsid w:val="00696EF2"/>
    <w:rPr>
      <w:color w:val="2B579A"/>
      <w:shd w:val="clear" w:color="auto" w:fill="E6E6E6"/>
    </w:rPr>
  </w:style>
  <w:style w:type="paragraph" w:styleId="ListParagraph">
    <w:name w:val="List Paragraph"/>
    <w:basedOn w:val="Normal"/>
    <w:uiPriority w:val="34"/>
    <w:unhideWhenUsed/>
    <w:qFormat/>
    <w:rsid w:val="00DF5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846111">
      <w:bodyDiv w:val="1"/>
      <w:marLeft w:val="0"/>
      <w:marRight w:val="0"/>
      <w:marTop w:val="0"/>
      <w:marBottom w:val="0"/>
      <w:divBdr>
        <w:top w:val="none" w:sz="0" w:space="0" w:color="auto"/>
        <w:left w:val="none" w:sz="0" w:space="0" w:color="auto"/>
        <w:bottom w:val="none" w:sz="0" w:space="0" w:color="auto"/>
        <w:right w:val="none" w:sz="0" w:space="0" w:color="auto"/>
      </w:divBdr>
    </w:div>
    <w:div w:id="1237322745">
      <w:bodyDiv w:val="1"/>
      <w:marLeft w:val="0"/>
      <w:marRight w:val="0"/>
      <w:marTop w:val="0"/>
      <w:marBottom w:val="0"/>
      <w:divBdr>
        <w:top w:val="none" w:sz="0" w:space="0" w:color="auto"/>
        <w:left w:val="none" w:sz="0" w:space="0" w:color="auto"/>
        <w:bottom w:val="none" w:sz="0" w:space="0" w:color="auto"/>
        <w:right w:val="none" w:sz="0" w:space="0" w:color="auto"/>
      </w:divBdr>
    </w:div>
    <w:div w:id="1828277845">
      <w:bodyDiv w:val="1"/>
      <w:marLeft w:val="0"/>
      <w:marRight w:val="0"/>
      <w:marTop w:val="0"/>
      <w:marBottom w:val="0"/>
      <w:divBdr>
        <w:top w:val="none" w:sz="0" w:space="0" w:color="auto"/>
        <w:left w:val="none" w:sz="0" w:space="0" w:color="auto"/>
        <w:bottom w:val="none" w:sz="0" w:space="0" w:color="auto"/>
        <w:right w:val="none" w:sz="0" w:space="0" w:color="auto"/>
      </w:divBdr>
    </w:div>
    <w:div w:id="20620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erations@thesewinglabs.commun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sewinglabsorg.presencehost.net/events-photos/event-calenda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ewinglabsorg.presencehost.net/events-photos/event-calendar.html" TargetMode="External"/><Relationship Id="rId5" Type="http://schemas.openxmlformats.org/officeDocument/2006/relationships/webSettings" Target="webSettings.xml"/><Relationship Id="rId15" Type="http://schemas.openxmlformats.org/officeDocument/2006/relationships/hyperlink" Target="https://thesewinglabsorg.presencehost.net/events-photos/event-calendar.html" TargetMode="External"/><Relationship Id="rId10" Type="http://schemas.openxmlformats.org/officeDocument/2006/relationships/hyperlink" Target="https://thesewinglabsorg.presencehost.net/events-photos/event-calendar.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ca\AppData\Roaming\Microsoft\Templates\Event%20calendar.dotm" TargetMode="External"/></Relationships>
</file>

<file path=word/theme/theme1.xml><?xml version="1.0" encoding="utf-8"?>
<a:theme xmlns:a="http://schemas.openxmlformats.org/drawingml/2006/main" name="Badge">
  <a:themeElements>
    <a:clrScheme name="Custom 2">
      <a:dk1>
        <a:sysClr val="windowText" lastClr="000000"/>
      </a:dk1>
      <a:lt1>
        <a:sysClr val="window" lastClr="FFFFFF"/>
      </a:lt1>
      <a:dk2>
        <a:srgbClr val="335B74"/>
      </a:dk2>
      <a:lt2>
        <a:srgbClr val="DFE3E5"/>
      </a:lt2>
      <a:accent1>
        <a:srgbClr val="A4DEF4"/>
      </a:accent1>
      <a:accent2>
        <a:srgbClr val="2683C6"/>
      </a:accent2>
      <a:accent3>
        <a:srgbClr val="FF0000"/>
      </a:accent3>
      <a:accent4>
        <a:srgbClr val="FFC000"/>
      </a:accent4>
      <a:accent5>
        <a:srgbClr val="FFFF00"/>
      </a:accent5>
      <a:accent6>
        <a:srgbClr val="62A39F"/>
      </a:accent6>
      <a:hlink>
        <a:srgbClr val="FF0000"/>
      </a:hlink>
      <a:folHlink>
        <a:srgbClr val="0070C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9C2D-B2FE-46B4-8278-544BA0A3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calendar</Template>
  <TotalTime>1931</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Linnca Stevens</dc:creator>
  <cp:keywords/>
  <dc:description/>
  <cp:lastModifiedBy>Linnca Stevens</cp:lastModifiedBy>
  <cp:revision>8</cp:revision>
  <cp:lastPrinted>2018-07-23T15:28:00Z</cp:lastPrinted>
  <dcterms:created xsi:type="dcterms:W3CDTF">2018-07-17T15:33:00Z</dcterms:created>
  <dcterms:modified xsi:type="dcterms:W3CDTF">2018-07-23T17:36:00Z</dcterms:modified>
  <cp:category/>
</cp:coreProperties>
</file>